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7E" w:rsidRPr="00475AF0" w:rsidRDefault="00475AF0">
      <w:pPr>
        <w:spacing w:after="0"/>
        <w:ind w:left="120"/>
        <w:rPr>
          <w:lang w:val="ru-RU"/>
        </w:rPr>
      </w:pPr>
      <w:bookmarkStart w:id="0" w:name="block-16977138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679pt">
            <v:imagedata r:id="rId5" o:title="ист 11"/>
          </v:shape>
        </w:pict>
      </w:r>
      <w:bookmarkStart w:id="1" w:name="_GoBack"/>
      <w:bookmarkEnd w:id="1"/>
    </w:p>
    <w:p w:rsidR="0063047E" w:rsidRPr="00475AF0" w:rsidRDefault="0063047E">
      <w:pPr>
        <w:rPr>
          <w:lang w:val="ru-RU"/>
        </w:rPr>
        <w:sectPr w:rsidR="0063047E" w:rsidRPr="00475AF0">
          <w:pgSz w:w="11906" w:h="16383"/>
          <w:pgMar w:top="1134" w:right="850" w:bottom="1134" w:left="1701" w:header="720" w:footer="720" w:gutter="0"/>
          <w:cols w:space="720"/>
        </w:sectPr>
      </w:pP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bookmarkStart w:id="2" w:name="block-16977137"/>
      <w:bookmarkEnd w:id="0"/>
      <w:r w:rsidRPr="00475A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</w:t>
      </w:r>
      <w:r w:rsidRPr="00475AF0">
        <w:rPr>
          <w:rFonts w:ascii="Times New Roman" w:hAnsi="Times New Roman"/>
          <w:color w:val="000000"/>
          <w:sz w:val="28"/>
          <w:lang w:val="ru-RU"/>
        </w:rPr>
        <w:t>стратегии обучения, 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</w:t>
      </w:r>
      <w:r w:rsidRPr="00475AF0">
        <w:rPr>
          <w:rFonts w:ascii="Times New Roman" w:hAnsi="Times New Roman"/>
          <w:color w:val="000000"/>
          <w:sz w:val="28"/>
          <w:lang w:val="ru-RU"/>
        </w:rPr>
        <w:t>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</w:t>
      </w:r>
      <w:r w:rsidRPr="00475AF0">
        <w:rPr>
          <w:rFonts w:ascii="Times New Roman" w:hAnsi="Times New Roman"/>
          <w:color w:val="000000"/>
          <w:sz w:val="28"/>
          <w:lang w:val="ru-RU"/>
        </w:rPr>
        <w:t>будущего.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475AF0">
        <w:rPr>
          <w:rFonts w:ascii="Times New Roman" w:hAnsi="Times New Roman"/>
          <w:color w:val="000000"/>
          <w:sz w:val="28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</w:t>
      </w:r>
      <w:r w:rsidRPr="00475AF0">
        <w:rPr>
          <w:rFonts w:ascii="Times New Roman" w:hAnsi="Times New Roman"/>
          <w:color w:val="000000"/>
          <w:sz w:val="28"/>
          <w:lang w:val="ru-RU"/>
        </w:rPr>
        <w:t>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</w:t>
      </w:r>
      <w:r w:rsidRPr="00475AF0">
        <w:rPr>
          <w:rFonts w:ascii="Times New Roman" w:hAnsi="Times New Roman"/>
          <w:color w:val="000000"/>
          <w:sz w:val="28"/>
          <w:lang w:val="ru-RU"/>
        </w:rPr>
        <w:t>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</w:t>
      </w:r>
      <w:r w:rsidRPr="00475AF0">
        <w:rPr>
          <w:rFonts w:ascii="Times New Roman" w:hAnsi="Times New Roman"/>
          <w:color w:val="000000"/>
          <w:sz w:val="28"/>
          <w:lang w:val="ru-RU"/>
        </w:rPr>
        <w:t>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475AF0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</w:t>
      </w:r>
      <w:r w:rsidRPr="00475AF0">
        <w:rPr>
          <w:rFonts w:ascii="Times New Roman" w:hAnsi="Times New Roman"/>
          <w:color w:val="000000"/>
          <w:sz w:val="28"/>
          <w:lang w:val="ru-RU"/>
        </w:rPr>
        <w:t>го общества;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</w:t>
      </w:r>
      <w:r w:rsidRPr="00475AF0">
        <w:rPr>
          <w:rFonts w:ascii="Times New Roman" w:hAnsi="Times New Roman"/>
          <w:color w:val="000000"/>
          <w:sz w:val="28"/>
          <w:lang w:val="ru-RU"/>
        </w:rPr>
        <w:t>орической и социальной информации, развитие учебно-проектной деятельности;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</w:t>
      </w:r>
      <w:r w:rsidRPr="00475AF0">
        <w:rPr>
          <w:rFonts w:ascii="Times New Roman" w:hAnsi="Times New Roman"/>
          <w:color w:val="000000"/>
          <w:sz w:val="28"/>
          <w:lang w:val="ru-RU"/>
        </w:rPr>
        <w:t>шения, обоснование позиции при изучении дискуссионных проблем прошлого и современности);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</w:t>
      </w:r>
      <w:r w:rsidRPr="00475AF0">
        <w:rPr>
          <w:rFonts w:ascii="Times New Roman" w:hAnsi="Times New Roman"/>
          <w:color w:val="000000"/>
          <w:sz w:val="28"/>
          <w:lang w:val="ru-RU"/>
        </w:rPr>
        <w:t>рии, – 136, в 10–11 классах по 2 часа в неделю при 34 учебных неделях.</w:t>
      </w:r>
    </w:p>
    <w:p w:rsidR="0063047E" w:rsidRPr="00475AF0" w:rsidRDefault="0063047E">
      <w:pPr>
        <w:rPr>
          <w:lang w:val="ru-RU"/>
        </w:rPr>
        <w:sectPr w:rsidR="0063047E" w:rsidRPr="00475AF0">
          <w:pgSz w:w="11906" w:h="16383"/>
          <w:pgMar w:top="1134" w:right="850" w:bottom="1134" w:left="1701" w:header="720" w:footer="720" w:gutter="0"/>
          <w:cols w:space="720"/>
        </w:sect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bookmarkStart w:id="3" w:name="block-16977142"/>
      <w:bookmarkEnd w:id="2"/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Default="00571E48">
      <w:pPr>
        <w:spacing w:after="0" w:line="264" w:lineRule="auto"/>
        <w:ind w:left="120"/>
        <w:jc w:val="both"/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</w:t>
      </w:r>
      <w:r>
        <w:rPr>
          <w:rFonts w:ascii="Times New Roman" w:hAnsi="Times New Roman"/>
          <w:b/>
          <w:color w:val="000000"/>
          <w:sz w:val="28"/>
        </w:rPr>
        <w:t>1914–1945 ГОДЫ</w:t>
      </w:r>
    </w:p>
    <w:p w:rsidR="0063047E" w:rsidRDefault="0063047E">
      <w:pPr>
        <w:spacing w:after="0" w:line="264" w:lineRule="auto"/>
        <w:ind w:left="120"/>
        <w:jc w:val="both"/>
      </w:pP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Изменения в мире в ХХ веке. Клю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Первая мировая война. </w:t>
      </w:r>
      <w:r>
        <w:rPr>
          <w:rFonts w:ascii="Times New Roman" w:hAnsi="Times New Roman"/>
          <w:i/>
          <w:color w:val="000000"/>
          <w:sz w:val="28"/>
        </w:rPr>
        <w:t>1914–1918 гг.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Антанта и Тройственный союз. Начало и первый </w:t>
      </w:r>
      <w:r w:rsidRPr="00475AF0">
        <w:rPr>
          <w:rFonts w:ascii="Times New Roman" w:hAnsi="Times New Roman"/>
          <w:color w:val="000000"/>
          <w:sz w:val="28"/>
          <w:lang w:val="ru-RU"/>
        </w:rPr>
        <w:t>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Распад империй и образование новых национальны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х государств в Европе.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</w:t>
      </w:r>
      <w:r>
        <w:rPr>
          <w:rFonts w:ascii="Times New Roman" w:hAnsi="Times New Roman"/>
          <w:color w:val="000000"/>
          <w:sz w:val="28"/>
        </w:rPr>
        <w:t>Революционное движение и образование Ком</w:t>
      </w:r>
      <w:r>
        <w:rPr>
          <w:rFonts w:ascii="Times New Roman" w:hAnsi="Times New Roman"/>
          <w:color w:val="000000"/>
          <w:sz w:val="28"/>
        </w:rPr>
        <w:t xml:space="preserve">мунистического интернационала. </w:t>
      </w:r>
      <w:r w:rsidRPr="00475AF0">
        <w:rPr>
          <w:rFonts w:ascii="Times New Roman" w:hAnsi="Times New Roman"/>
          <w:color w:val="000000"/>
          <w:sz w:val="28"/>
          <w:lang w:val="ru-RU"/>
        </w:rPr>
        <w:t>Образование Турецкой Республики.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475AF0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</w:t>
      </w:r>
      <w:r w:rsidRPr="00475AF0">
        <w:rPr>
          <w:rFonts w:ascii="Times New Roman" w:hAnsi="Times New Roman"/>
          <w:color w:val="000000"/>
          <w:sz w:val="28"/>
          <w:lang w:val="ru-RU"/>
        </w:rPr>
        <w:t>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</w:t>
      </w:r>
      <w:r w:rsidRPr="00475AF0">
        <w:rPr>
          <w:rFonts w:ascii="Times New Roman" w:hAnsi="Times New Roman"/>
          <w:color w:val="000000"/>
          <w:sz w:val="28"/>
          <w:lang w:val="ru-RU"/>
        </w:rPr>
        <w:t>ых отношений.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изменениям в социально-экономической сфере в странах Запада. Экономический бум. Демократизация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общественной жизни, возникновение массового </w:t>
      </w:r>
      <w:r w:rsidRPr="00475AF0">
        <w:rPr>
          <w:rFonts w:ascii="Times New Roman" w:hAnsi="Times New Roman"/>
          <w:color w:val="000000"/>
          <w:sz w:val="28"/>
          <w:lang w:val="ru-RU"/>
        </w:rPr>
        <w:t>общества. Влияние социалистических партий и профсоюзов.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измом.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Начало Великой депрессии, ее причины. Социально-политические последствия кризиса конца 1920–1930-х гг. в США. </w:t>
      </w:r>
      <w:r>
        <w:rPr>
          <w:rFonts w:ascii="Times New Roman" w:hAnsi="Times New Roman"/>
          <w:color w:val="000000"/>
          <w:sz w:val="28"/>
        </w:rPr>
        <w:t xml:space="preserve">«Новый курс» Ф. Рузвельта. Значение реформ.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Роль государства в экономике стран Европы и Латинской Америки.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Нарастание агрессии в мире. Пр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 xml:space="preserve">Установление нацистской диктатуры.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франкистский мятеж в Испании. Революция в Испании. Поражение Испанской </w:t>
      </w:r>
      <w:r w:rsidRPr="00475AF0">
        <w:rPr>
          <w:rFonts w:ascii="Times New Roman" w:hAnsi="Times New Roman"/>
          <w:color w:val="000000"/>
          <w:sz w:val="28"/>
          <w:lang w:val="ru-RU"/>
        </w:rPr>
        <w:t>Республики. Причины и значение гражданской войны в Испании.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475AF0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итае в межвоенный период. Национально-освободительная борьба в Индии. </w:t>
      </w:r>
      <w:r>
        <w:rPr>
          <w:rFonts w:ascii="Times New Roman" w:hAnsi="Times New Roman"/>
          <w:color w:val="000000"/>
          <w:sz w:val="28"/>
        </w:rPr>
        <w:t>Африка. Особенности экономического и политического развития Латинской Америки.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r>
        <w:rPr>
          <w:rFonts w:ascii="Times New Roman" w:hAnsi="Times New Roman"/>
          <w:color w:val="000000"/>
          <w:sz w:val="28"/>
        </w:rPr>
        <w:t>Причины Второй мир</w:t>
      </w:r>
      <w:r>
        <w:rPr>
          <w:rFonts w:ascii="Times New Roman" w:hAnsi="Times New Roman"/>
          <w:color w:val="000000"/>
          <w:sz w:val="28"/>
        </w:rPr>
        <w:t xml:space="preserve">овой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переговоры лета 1939 года.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475AF0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</w:t>
      </w:r>
      <w:r w:rsidRPr="00475AF0">
        <w:rPr>
          <w:rFonts w:ascii="Times New Roman" w:hAnsi="Times New Roman"/>
          <w:color w:val="000000"/>
          <w:sz w:val="28"/>
          <w:lang w:val="ru-RU"/>
        </w:rPr>
        <w:t>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Причины Второй мировой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Нападение Германии на 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</w:t>
      </w:r>
      <w:r>
        <w:rPr>
          <w:rFonts w:ascii="Times New Roman" w:hAnsi="Times New Roman"/>
          <w:color w:val="000000"/>
          <w:sz w:val="28"/>
        </w:rPr>
        <w:t xml:space="preserve">Борьба Китая против японских агрессоров в 1939–1941 гг. </w:t>
      </w:r>
      <w:r w:rsidRPr="00475AF0">
        <w:rPr>
          <w:rFonts w:ascii="Times New Roman" w:hAnsi="Times New Roman"/>
          <w:color w:val="000000"/>
          <w:sz w:val="28"/>
          <w:lang w:val="ru-RU"/>
        </w:rPr>
        <w:t>Причины побе</w:t>
      </w:r>
      <w:r w:rsidRPr="00475AF0">
        <w:rPr>
          <w:rFonts w:ascii="Times New Roman" w:hAnsi="Times New Roman"/>
          <w:color w:val="000000"/>
          <w:sz w:val="28"/>
          <w:lang w:val="ru-RU"/>
        </w:rPr>
        <w:t>д Германии и ее союзников в начальный период Второй мировой войны.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color w:val="000000"/>
          <w:sz w:val="28"/>
          <w:lang w:val="ru-RU"/>
        </w:rPr>
        <w:t>Холокост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. Концентрационные лагеря. Принудительная трудовая миграция и насильственные переселения. </w:t>
      </w:r>
      <w:r>
        <w:rPr>
          <w:rFonts w:ascii="Times New Roman" w:hAnsi="Times New Roman"/>
          <w:color w:val="000000"/>
          <w:sz w:val="28"/>
        </w:rPr>
        <w:t>Коллаборационизм. Движение Сопротивления.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Открытие Второго фронта. Военные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63047E" w:rsidRPr="00475AF0" w:rsidRDefault="0063047E">
      <w:pPr>
        <w:spacing w:after="0"/>
        <w:ind w:left="120"/>
        <w:rPr>
          <w:lang w:val="ru-RU"/>
        </w:rPr>
      </w:pPr>
      <w:bookmarkStart w:id="4" w:name="_Toc143611212"/>
      <w:bookmarkEnd w:id="4"/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Россия 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в 1914–1922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мировой войны. Военная кампания 1914 года. Военные действия 1915 года. Кампания 1916 года. Мужество и героизм российских воинов.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</w:t>
      </w:r>
      <w:r w:rsidRPr="00475AF0">
        <w:rPr>
          <w:rFonts w:ascii="Times New Roman" w:hAnsi="Times New Roman"/>
          <w:color w:val="000000"/>
          <w:sz w:val="28"/>
          <w:lang w:val="ru-RU"/>
        </w:rPr>
        <w:t>. Политические партии. Причины нарастания революционных настроений в российском обществе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ий совет рабочих и солдатских депутатов и его декреты. Основные политические партии в 1917 г. Кризисы Временного правительства.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</w:t>
      </w:r>
      <w:r>
        <w:rPr>
          <w:rFonts w:ascii="Times New Roman" w:hAnsi="Times New Roman"/>
          <w:color w:val="000000"/>
          <w:sz w:val="28"/>
        </w:rPr>
        <w:t xml:space="preserve">Свержение Временного правительства и взятие власти большевиками. </w:t>
      </w:r>
      <w:r w:rsidRPr="00475AF0">
        <w:rPr>
          <w:rFonts w:ascii="Times New Roman" w:hAnsi="Times New Roman"/>
          <w:color w:val="000000"/>
          <w:sz w:val="28"/>
          <w:lang w:val="ru-RU"/>
        </w:rPr>
        <w:t>Создание коалиционного правител</w:t>
      </w:r>
      <w:r w:rsidRPr="00475AF0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475AF0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475AF0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475AF0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475AF0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475AF0">
        <w:rPr>
          <w:rFonts w:ascii="Times New Roman" w:hAnsi="Times New Roman"/>
          <w:color w:val="000000"/>
          <w:sz w:val="28"/>
          <w:lang w:val="ru-RU"/>
        </w:rPr>
        <w:t>ом.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475AF0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коренизации.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внутри ВКП(б).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СССР – «Полоса признания». Отношения со странами Востока. Деятельность Коминтерна. </w:t>
      </w:r>
      <w:r>
        <w:rPr>
          <w:rFonts w:ascii="Times New Roman" w:hAnsi="Times New Roman"/>
          <w:color w:val="000000"/>
          <w:sz w:val="28"/>
        </w:rPr>
        <w:t>Дипломатические ко</w:t>
      </w:r>
      <w:r>
        <w:rPr>
          <w:rFonts w:ascii="Times New Roman" w:hAnsi="Times New Roman"/>
          <w:color w:val="000000"/>
          <w:sz w:val="28"/>
        </w:rPr>
        <w:t xml:space="preserve">нфликты с западными странами.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Контроль над интеллектуальной жизнью общества. </w:t>
      </w:r>
      <w:r>
        <w:rPr>
          <w:rFonts w:ascii="Times New Roman" w:hAnsi="Times New Roman"/>
          <w:color w:val="000000"/>
          <w:sz w:val="28"/>
        </w:rPr>
        <w:t xml:space="preserve">Сменовеховство. Культура русской эмиграции. </w:t>
      </w:r>
      <w:r w:rsidRPr="00475AF0">
        <w:rPr>
          <w:rFonts w:ascii="Times New Roman" w:hAnsi="Times New Roman"/>
          <w:color w:val="000000"/>
          <w:sz w:val="28"/>
          <w:lang w:val="ru-RU"/>
        </w:rPr>
        <w:t>Власть и церковь. Развитие образования. Развитие науки и техники. Начало «нового искусства». Перемены в повседневной жизни и обществен</w:t>
      </w:r>
      <w:r w:rsidRPr="00475AF0">
        <w:rPr>
          <w:rFonts w:ascii="Times New Roman" w:hAnsi="Times New Roman"/>
          <w:color w:val="000000"/>
          <w:sz w:val="28"/>
          <w:lang w:val="ru-RU"/>
        </w:rPr>
        <w:t>ных настроениях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475AF0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Коллективизация сельского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хозяйства.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Цель и задачи коллективизации. </w:t>
      </w:r>
      <w:r>
        <w:rPr>
          <w:rFonts w:ascii="Times New Roman" w:hAnsi="Times New Roman"/>
          <w:color w:val="000000"/>
          <w:sz w:val="28"/>
        </w:rPr>
        <w:t xml:space="preserve">Начало коллективизации. Раскулачивание. Голод 1932–1933 гг. </w:t>
      </w:r>
      <w:r w:rsidRPr="00475AF0">
        <w:rPr>
          <w:rFonts w:ascii="Times New Roman" w:hAnsi="Times New Roman"/>
          <w:color w:val="000000"/>
          <w:sz w:val="28"/>
          <w:lang w:val="ru-RU"/>
        </w:rPr>
        <w:t>Становление колхозной системы. Итоги коллективизации.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475AF0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</w:t>
      </w:r>
      <w:r>
        <w:rPr>
          <w:rFonts w:ascii="Times New Roman" w:hAnsi="Times New Roman"/>
          <w:color w:val="000000"/>
          <w:sz w:val="28"/>
        </w:rPr>
        <w:t xml:space="preserve">Формирование «нового человека».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Власть и церковь. Культурная революция. 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</w:t>
      </w:r>
      <w:r>
        <w:rPr>
          <w:rFonts w:ascii="Times New Roman" w:hAnsi="Times New Roman"/>
          <w:color w:val="000000"/>
          <w:sz w:val="28"/>
        </w:rPr>
        <w:t xml:space="preserve">Развитие здравоохранения и образования.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ультура. Советская литература. Советские кинематограф, музыка, изобразительное искусство, театр. 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  <w:r w:rsidRPr="00475AF0">
        <w:rPr>
          <w:rFonts w:ascii="Times New Roman" w:hAnsi="Times New Roman"/>
          <w:color w:val="000000"/>
          <w:sz w:val="28"/>
          <w:lang w:val="ru-RU"/>
        </w:rPr>
        <w:t>Русское Зарубежье и его роль в развитии мировой культуры. Численность, состав и главные цен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тры Русского Зарубежья. </w:t>
      </w:r>
      <w:r>
        <w:rPr>
          <w:rFonts w:ascii="Times New Roman" w:hAnsi="Times New Roman"/>
          <w:color w:val="000000"/>
          <w:sz w:val="28"/>
        </w:rPr>
        <w:t>Русская зарубежная Церковь. Культура Русского Зарубежья. Повседневная жизнь эмигрантов.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</w:t>
      </w:r>
      <w:r w:rsidRPr="00475AF0">
        <w:rPr>
          <w:rFonts w:ascii="Times New Roman" w:hAnsi="Times New Roman"/>
          <w:color w:val="000000"/>
          <w:sz w:val="28"/>
          <w:lang w:val="ru-RU"/>
        </w:rPr>
        <w:t>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 w:rsidRPr="00475AF0">
        <w:rPr>
          <w:rFonts w:ascii="Times New Roman" w:hAnsi="Times New Roman"/>
          <w:color w:val="000000"/>
          <w:sz w:val="28"/>
          <w:lang w:val="ru-RU"/>
        </w:rPr>
        <w:t>нуне войны. Наш край в 1920–1930-е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Фронт за линией фронта. Характер войны и цели гитлеровцев. Оккупационный режим. Партизанское и подпольное движение. </w:t>
      </w:r>
      <w:r>
        <w:rPr>
          <w:rFonts w:ascii="Times New Roman" w:hAnsi="Times New Roman"/>
          <w:color w:val="000000"/>
          <w:sz w:val="28"/>
        </w:rPr>
        <w:t>Трагедия плена. Репатриации. Пособники оккупантов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475AF0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63047E" w:rsidRDefault="00571E48">
      <w:pPr>
        <w:spacing w:after="0" w:line="264" w:lineRule="auto"/>
        <w:ind w:firstLine="600"/>
        <w:jc w:val="both"/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Обстановка на фронтах к началу 1944 года. Полное снятие блокады Ленинграда. Освобождение Правобережья Днепра. Освобождение Крыма. Поражение Финляндии. </w:t>
      </w:r>
      <w:r>
        <w:rPr>
          <w:rFonts w:ascii="Times New Roman" w:hAnsi="Times New Roman"/>
          <w:color w:val="000000"/>
          <w:sz w:val="28"/>
        </w:rPr>
        <w:t>Освобождение Белорусской ССР. Освобождение Прибалтики. Львов</w:t>
      </w:r>
      <w:r>
        <w:rPr>
          <w:rFonts w:ascii="Times New Roman" w:hAnsi="Times New Roman"/>
          <w:color w:val="000000"/>
          <w:sz w:val="28"/>
        </w:rPr>
        <w:t>ско-Сандомирская операция.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475AF0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75AF0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475AF0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63047E" w:rsidRPr="00475AF0" w:rsidRDefault="0063047E">
      <w:pPr>
        <w:spacing w:after="0"/>
        <w:ind w:left="120"/>
        <w:rPr>
          <w:lang w:val="ru-RU"/>
        </w:rPr>
      </w:pPr>
      <w:bookmarkStart w:id="5" w:name="_Toc143611213"/>
      <w:bookmarkEnd w:id="5"/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3047E" w:rsidRPr="00475AF0" w:rsidRDefault="0063047E">
      <w:pPr>
        <w:spacing w:after="0"/>
        <w:ind w:left="120"/>
        <w:rPr>
          <w:lang w:val="ru-RU"/>
        </w:rPr>
      </w:pPr>
      <w:bookmarkStart w:id="6" w:name="_Toc143611214"/>
      <w:bookmarkEnd w:id="6"/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475AF0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475AF0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475AF0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475AF0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475AF0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475AF0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475AF0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475AF0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475AF0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475AF0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475AF0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475AF0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475AF0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475AF0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475AF0">
        <w:rPr>
          <w:rFonts w:ascii="Times New Roman" w:hAnsi="Times New Roman"/>
          <w:color w:val="000000"/>
          <w:sz w:val="28"/>
          <w:lang w:val="ru-RU"/>
        </w:rPr>
        <w:t>Ва</w:t>
      </w:r>
      <w:r w:rsidRPr="00475AF0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63047E" w:rsidRPr="00475AF0" w:rsidRDefault="0063047E">
      <w:pPr>
        <w:spacing w:after="0"/>
        <w:ind w:left="120"/>
        <w:rPr>
          <w:lang w:val="ru-RU"/>
        </w:rPr>
      </w:pPr>
      <w:bookmarkStart w:id="7" w:name="_Toc143611215"/>
      <w:bookmarkEnd w:id="7"/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475AF0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475AF0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475AF0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475AF0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475AF0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475AF0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 w:rsidRPr="00475AF0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475AF0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475AF0">
        <w:rPr>
          <w:rFonts w:ascii="Times New Roman" w:hAnsi="Times New Roman"/>
          <w:color w:val="000000"/>
          <w:sz w:val="28"/>
          <w:lang w:val="ru-RU"/>
        </w:rPr>
        <w:t>СР.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475AF0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</w:t>
      </w:r>
      <w:r w:rsidRPr="00475AF0">
        <w:rPr>
          <w:rFonts w:ascii="Times New Roman" w:hAnsi="Times New Roman"/>
          <w:color w:val="000000"/>
          <w:sz w:val="28"/>
          <w:lang w:val="ru-RU"/>
        </w:rPr>
        <w:t>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</w:t>
      </w:r>
      <w:r w:rsidRPr="00475AF0">
        <w:rPr>
          <w:rFonts w:ascii="Times New Roman" w:hAnsi="Times New Roman"/>
          <w:color w:val="000000"/>
          <w:sz w:val="28"/>
          <w:lang w:val="ru-RU"/>
        </w:rPr>
        <w:t>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нта РФ в 1996 году. Результаты политического развития России в 1990-е гг. Отставка Президента России Б.Н. Ельцина.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зис в Чеченской Республике.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</w:t>
      </w:r>
      <w:r w:rsidRPr="00475AF0">
        <w:rPr>
          <w:rFonts w:ascii="Times New Roman" w:hAnsi="Times New Roman"/>
          <w:color w:val="000000"/>
          <w:sz w:val="28"/>
          <w:lang w:val="ru-RU"/>
        </w:rPr>
        <w:t>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</w:t>
      </w:r>
      <w:r w:rsidRPr="00475AF0">
        <w:rPr>
          <w:rFonts w:ascii="Times New Roman" w:hAnsi="Times New Roman"/>
          <w:color w:val="000000"/>
          <w:sz w:val="28"/>
          <w:lang w:val="ru-RU"/>
        </w:rPr>
        <w:t>ьтаты внешней политики страны в 1990-е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5AF0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475AF0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Россия сегодня. Специаль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</w:t>
      </w:r>
      <w:r w:rsidRPr="00475AF0">
        <w:rPr>
          <w:rFonts w:ascii="Times New Roman" w:hAnsi="Times New Roman"/>
          <w:color w:val="000000"/>
          <w:sz w:val="28"/>
          <w:lang w:val="ru-RU"/>
        </w:rPr>
        <w:t>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Итоговое обобщение по ку</w:t>
      </w:r>
      <w:r w:rsidRPr="00475AF0">
        <w:rPr>
          <w:rFonts w:ascii="Times New Roman" w:hAnsi="Times New Roman"/>
          <w:color w:val="000000"/>
          <w:sz w:val="28"/>
          <w:lang w:val="ru-RU"/>
        </w:rPr>
        <w:t>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63047E" w:rsidRPr="00475AF0" w:rsidRDefault="0063047E">
      <w:pPr>
        <w:rPr>
          <w:lang w:val="ru-RU"/>
        </w:rPr>
        <w:sectPr w:rsidR="0063047E" w:rsidRPr="00475AF0">
          <w:pgSz w:w="11906" w:h="16383"/>
          <w:pgMar w:top="1134" w:right="850" w:bottom="1134" w:left="1701" w:header="720" w:footer="720" w:gutter="0"/>
          <w:cols w:space="720"/>
        </w:sect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bookmarkStart w:id="8" w:name="block-16977141"/>
      <w:bookmarkEnd w:id="3"/>
      <w:r w:rsidRPr="00475A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осмысление сложившихся в российской истории традиций граж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данского служения Отечеству;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осознание исторического значения конституционного развития России, своих конституционных прав и обязанностей, уважен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ие закона и правопорядка;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гот</w:t>
      </w:r>
      <w:r w:rsidRPr="00475AF0">
        <w:rPr>
          <w:rFonts w:ascii="Times New Roman" w:hAnsi="Times New Roman"/>
          <w:color w:val="000000"/>
          <w:sz w:val="28"/>
          <w:lang w:val="ru-RU"/>
        </w:rPr>
        <w:t>овность к гуманитарной и волонтерской деятельности;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язык и культуру, прошлое и настоящее многонационального народа России;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</w:t>
      </w:r>
      <w:r w:rsidRPr="00475AF0">
        <w:rPr>
          <w:rFonts w:ascii="Times New Roman" w:hAnsi="Times New Roman"/>
          <w:color w:val="000000"/>
          <w:sz w:val="28"/>
          <w:lang w:val="ru-RU"/>
        </w:rPr>
        <w:t>труде; идейная убежденность, готовность к служению и защите Отечества, ответственность за его судьбу;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</w:t>
      </w:r>
      <w:r w:rsidRPr="00475AF0">
        <w:rPr>
          <w:rFonts w:ascii="Times New Roman" w:hAnsi="Times New Roman"/>
          <w:color w:val="000000"/>
          <w:sz w:val="28"/>
          <w:lang w:val="ru-RU"/>
        </w:rPr>
        <w:t>ностей российского народа;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475AF0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</w:t>
      </w:r>
      <w:r w:rsidRPr="00475AF0">
        <w:rPr>
          <w:rFonts w:ascii="Times New Roman" w:hAnsi="Times New Roman"/>
          <w:color w:val="000000"/>
          <w:sz w:val="28"/>
          <w:lang w:val="ru-RU"/>
        </w:rPr>
        <w:t>их вред окружающей природной и социальной среде;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нию своего места в поликультурном мире;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людьми и познания мира;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развитие самосознания (вкл</w:t>
      </w:r>
      <w:r w:rsidRPr="00475AF0">
        <w:rPr>
          <w:rFonts w:ascii="Times New Roman" w:hAnsi="Times New Roman"/>
          <w:color w:val="000000"/>
          <w:sz w:val="28"/>
          <w:lang w:val="ru-RU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 w:rsidRPr="00475AF0">
        <w:rPr>
          <w:rFonts w:ascii="Times New Roman" w:hAnsi="Times New Roman"/>
          <w:color w:val="000000"/>
          <w:sz w:val="28"/>
          <w:lang w:val="ru-RU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 w:rsidRPr="00475AF0">
        <w:rPr>
          <w:rFonts w:ascii="Times New Roman" w:hAnsi="Times New Roman"/>
          <w:color w:val="000000"/>
          <w:sz w:val="28"/>
          <w:lang w:val="ru-RU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 w:rsidRPr="00475AF0">
        <w:rPr>
          <w:rFonts w:ascii="Times New Roman" w:hAnsi="Times New Roman"/>
          <w:color w:val="000000"/>
          <w:sz w:val="28"/>
          <w:lang w:val="ru-RU"/>
        </w:rPr>
        <w:t>уждений и эмоций с учетом позиций и мнений других участников общения).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  <w:bookmarkStart w:id="9" w:name="_Toc142487931"/>
      <w:bookmarkEnd w:id="9"/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475AF0">
        <w:rPr>
          <w:rFonts w:ascii="Times New Roman" w:hAnsi="Times New Roman"/>
          <w:color w:val="000000"/>
          <w:sz w:val="28"/>
          <w:lang w:val="ru-RU"/>
        </w:rPr>
        <w:t>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475AF0">
        <w:rPr>
          <w:rFonts w:ascii="Times New Roman" w:hAnsi="Times New Roman"/>
          <w:color w:val="000000"/>
          <w:sz w:val="28"/>
          <w:lang w:val="ru-RU"/>
        </w:rPr>
        <w:t>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сра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475AF0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475AF0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475AF0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  <w:bookmarkStart w:id="10" w:name="_Toc142487932"/>
      <w:bookmarkEnd w:id="10"/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​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в., знание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</w:t>
      </w:r>
      <w:r w:rsidRPr="00475AF0">
        <w:rPr>
          <w:rFonts w:ascii="Times New Roman" w:hAnsi="Times New Roman"/>
          <w:color w:val="000000"/>
          <w:sz w:val="28"/>
          <w:lang w:val="ru-RU"/>
        </w:rPr>
        <w:t>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и их </w:t>
      </w:r>
      <w:r w:rsidRPr="00475AF0">
        <w:rPr>
          <w:rFonts w:ascii="Times New Roman" w:hAnsi="Times New Roman"/>
          <w:color w:val="000000"/>
          <w:sz w:val="28"/>
          <w:lang w:val="ru-RU"/>
        </w:rPr>
        <w:t>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</w:t>
      </w:r>
      <w:r w:rsidRPr="00475AF0">
        <w:rPr>
          <w:rFonts w:ascii="Times New Roman" w:hAnsi="Times New Roman"/>
          <w:color w:val="000000"/>
          <w:sz w:val="28"/>
          <w:lang w:val="ru-RU"/>
        </w:rPr>
        <w:t>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причинно-следственные, пространственные, 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ременны́е связи исторических событий, явлений, процессов;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</w:t>
      </w:r>
      <w:r w:rsidRPr="00475AF0">
        <w:rPr>
          <w:rFonts w:ascii="Times New Roman" w:hAnsi="Times New Roman"/>
          <w:color w:val="000000"/>
          <w:sz w:val="28"/>
          <w:lang w:val="ru-RU"/>
        </w:rPr>
        <w:t>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</w:t>
      </w:r>
      <w:r w:rsidRPr="00475AF0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</w:t>
      </w:r>
      <w:r w:rsidRPr="00475AF0">
        <w:rPr>
          <w:rFonts w:ascii="Times New Roman" w:hAnsi="Times New Roman"/>
          <w:color w:val="000000"/>
          <w:sz w:val="28"/>
          <w:lang w:val="ru-RU"/>
        </w:rPr>
        <w:t>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</w:t>
      </w:r>
      <w:r w:rsidRPr="00475AF0">
        <w:rPr>
          <w:rFonts w:ascii="Times New Roman" w:hAnsi="Times New Roman"/>
          <w:color w:val="000000"/>
          <w:sz w:val="28"/>
          <w:lang w:val="ru-RU"/>
        </w:rPr>
        <w:t>есурсов библиотек, музеев и других);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</w:t>
      </w:r>
      <w:r w:rsidRPr="00475AF0">
        <w:rPr>
          <w:rFonts w:ascii="Times New Roman" w:hAnsi="Times New Roman"/>
          <w:color w:val="000000"/>
          <w:sz w:val="28"/>
          <w:lang w:val="ru-RU"/>
        </w:rPr>
        <w:t>р; проявление уважения к историческому наследию народов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11) знание ключевых событий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изучения истории на уровн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 среднего общего образования является усвоение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умений, составляющих структуру предметных результатов, происходит на учебном материале, изучаемом 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63047E" w:rsidRPr="00475AF0" w:rsidRDefault="0063047E">
      <w:pPr>
        <w:spacing w:after="0" w:line="264" w:lineRule="auto"/>
        <w:ind w:left="120"/>
        <w:jc w:val="both"/>
        <w:rPr>
          <w:lang w:val="ru-RU"/>
        </w:rPr>
      </w:pP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в 10 класс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</w:t>
      </w:r>
      <w:r w:rsidRPr="00475AF0">
        <w:rPr>
          <w:rFonts w:ascii="Times New Roman" w:hAnsi="Times New Roman"/>
          <w:color w:val="000000"/>
          <w:sz w:val="28"/>
          <w:lang w:val="ru-RU"/>
        </w:rPr>
        <w:t>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Достижение указанного предм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</w:t>
      </w:r>
      <w:r w:rsidRPr="00475AF0">
        <w:rPr>
          <w:rFonts w:ascii="Times New Roman" w:hAnsi="Times New Roman"/>
          <w:color w:val="000000"/>
          <w:sz w:val="28"/>
          <w:lang w:val="ru-RU"/>
        </w:rPr>
        <w:t>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называть наиболее значимые события истории России </w:t>
      </w:r>
      <w:r w:rsidRPr="00475AF0">
        <w:rPr>
          <w:rFonts w:ascii="Times New Roman" w:hAnsi="Times New Roman"/>
          <w:color w:val="000000"/>
          <w:sz w:val="28"/>
          <w:lang w:val="ru-RU"/>
        </w:rPr>
        <w:t>1914–1945 гг., объяснять их особую значимость для истории нашей страны;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</w:t>
      </w:r>
      <w:r w:rsidRPr="00475AF0">
        <w:rPr>
          <w:rFonts w:ascii="Times New Roman" w:hAnsi="Times New Roman"/>
          <w:color w:val="000000"/>
          <w:sz w:val="28"/>
          <w:lang w:val="ru-RU"/>
        </w:rPr>
        <w:t>чества в целом;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</w:t>
      </w:r>
      <w:r w:rsidRPr="00475AF0">
        <w:rPr>
          <w:rFonts w:ascii="Times New Roman" w:hAnsi="Times New Roman"/>
          <w:color w:val="000000"/>
          <w:sz w:val="28"/>
          <w:lang w:val="ru-RU"/>
        </w:rPr>
        <w:t>ими событиями, явлениями, процессами истории России 1914–1945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</w:t>
      </w:r>
      <w:r w:rsidRPr="00475AF0">
        <w:rPr>
          <w:rFonts w:ascii="Times New Roman" w:hAnsi="Times New Roman"/>
          <w:color w:val="000000"/>
          <w:sz w:val="28"/>
          <w:lang w:val="ru-RU"/>
        </w:rPr>
        <w:t>оссии в 1914–1945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475AF0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участвовали выдающиеся </w:t>
      </w:r>
      <w:r w:rsidRPr="00475AF0">
        <w:rPr>
          <w:rFonts w:ascii="Times New Roman" w:hAnsi="Times New Roman"/>
          <w:color w:val="000000"/>
          <w:sz w:val="28"/>
          <w:lang w:val="ru-RU"/>
        </w:rPr>
        <w:t>исторические личности, для истории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</w:t>
      </w:r>
      <w:r w:rsidRPr="00475AF0">
        <w:rPr>
          <w:rFonts w:ascii="Times New Roman" w:hAnsi="Times New Roman"/>
          <w:color w:val="000000"/>
          <w:sz w:val="28"/>
          <w:lang w:val="ru-RU"/>
        </w:rPr>
        <w:t>том числе используя источники разных типов.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объяснять смысл изученных/изучаемых исторических понятий и терминов из истории России и всемирной истории 1914–1945 гг., привлекая уче</w:t>
      </w:r>
      <w:r w:rsidRPr="00475AF0">
        <w:rPr>
          <w:rFonts w:ascii="Times New Roman" w:hAnsi="Times New Roman"/>
          <w:color w:val="000000"/>
          <w:sz w:val="28"/>
          <w:lang w:val="ru-RU"/>
        </w:rPr>
        <w:t>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</w:t>
      </w:r>
      <w:r w:rsidRPr="00475AF0">
        <w:rPr>
          <w:rFonts w:ascii="Times New Roman" w:hAnsi="Times New Roman"/>
          <w:color w:val="000000"/>
          <w:sz w:val="28"/>
          <w:lang w:val="ru-RU"/>
        </w:rPr>
        <w:t>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составлять раз</w:t>
      </w:r>
      <w:r w:rsidRPr="00475AF0">
        <w:rPr>
          <w:rFonts w:ascii="Times New Roman" w:hAnsi="Times New Roman"/>
          <w:color w:val="000000"/>
          <w:sz w:val="28"/>
          <w:lang w:val="ru-RU"/>
        </w:rPr>
        <w:t>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</w:t>
      </w:r>
      <w:r w:rsidRPr="00475AF0">
        <w:rPr>
          <w:rFonts w:ascii="Times New Roman" w:hAnsi="Times New Roman"/>
          <w:color w:val="000000"/>
          <w:sz w:val="28"/>
          <w:lang w:val="ru-RU"/>
        </w:rPr>
        <w:t>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</w:t>
      </w:r>
      <w:r w:rsidRPr="00475AF0">
        <w:rPr>
          <w:rFonts w:ascii="Times New Roman" w:hAnsi="Times New Roman"/>
          <w:color w:val="000000"/>
          <w:sz w:val="28"/>
          <w:lang w:val="ru-RU"/>
        </w:rPr>
        <w:t>ятников культуры;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отношение к наиболее значительным событиям, достижениям и личностям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</w:t>
      </w:r>
      <w:r w:rsidRPr="00475AF0">
        <w:rPr>
          <w:rFonts w:ascii="Times New Roman" w:hAnsi="Times New Roman"/>
          <w:color w:val="000000"/>
          <w:sz w:val="28"/>
          <w:lang w:val="ru-RU"/>
        </w:rPr>
        <w:t>аны для подтверждения или опровержения какой-либо оценки исторических событий;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</w:t>
      </w:r>
      <w:r w:rsidRPr="00475AF0">
        <w:rPr>
          <w:rFonts w:ascii="Times New Roman" w:hAnsi="Times New Roman"/>
          <w:color w:val="000000"/>
          <w:sz w:val="28"/>
          <w:lang w:val="ru-RU"/>
        </w:rPr>
        <w:t>.; сравнивать предложенную аргументацию, выбирать наиболее аргументированную позицию.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</w:t>
      </w:r>
      <w:r w:rsidRPr="00475AF0">
        <w:rPr>
          <w:rFonts w:ascii="Times New Roman" w:hAnsi="Times New Roman"/>
          <w:color w:val="000000"/>
          <w:sz w:val="28"/>
          <w:lang w:val="ru-RU"/>
        </w:rPr>
        <w:t>; сравнивать изученные исторические события, явления, процессы.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</w:t>
      </w:r>
      <w:r w:rsidRPr="00475AF0">
        <w:rPr>
          <w:rFonts w:ascii="Times New Roman" w:hAnsi="Times New Roman"/>
          <w:color w:val="000000"/>
          <w:sz w:val="28"/>
          <w:lang w:val="ru-RU"/>
        </w:rPr>
        <w:t>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исторические факты по самостоятельно </w:t>
      </w:r>
      <w:r w:rsidRPr="00475AF0">
        <w:rPr>
          <w:rFonts w:ascii="Times New Roman" w:hAnsi="Times New Roman"/>
          <w:color w:val="000000"/>
          <w:sz w:val="28"/>
          <w:lang w:val="ru-RU"/>
        </w:rPr>
        <w:t>определяемому признаку (хронологии, принадлежности к историческим процессам, типологическим основаниям и другим);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</w:t>
      </w:r>
      <w:r w:rsidRPr="00475AF0">
        <w:rPr>
          <w:rFonts w:ascii="Times New Roman" w:hAnsi="Times New Roman"/>
          <w:color w:val="000000"/>
          <w:sz w:val="28"/>
          <w:lang w:val="ru-RU"/>
        </w:rPr>
        <w:t>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истории России и зарубежных </w:t>
      </w:r>
      <w:r w:rsidRPr="00475AF0">
        <w:rPr>
          <w:rFonts w:ascii="Times New Roman" w:hAnsi="Times New Roman"/>
          <w:color w:val="000000"/>
          <w:sz w:val="28"/>
          <w:lang w:val="ru-RU"/>
        </w:rPr>
        <w:t>стран 1914–1945 гг. по самостоятельно определенным критериям; на основе сравнения самостоятельно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</w:t>
      </w:r>
      <w:r w:rsidRPr="00475AF0">
        <w:rPr>
          <w:rFonts w:ascii="Times New Roman" w:hAnsi="Times New Roman"/>
          <w:color w:val="000000"/>
          <w:sz w:val="28"/>
          <w:lang w:val="ru-RU"/>
        </w:rPr>
        <w:t>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</w:t>
      </w:r>
      <w:r w:rsidRPr="00475AF0">
        <w:rPr>
          <w:rFonts w:ascii="Times New Roman" w:hAnsi="Times New Roman"/>
          <w:color w:val="000000"/>
          <w:sz w:val="28"/>
          <w:lang w:val="ru-RU"/>
        </w:rPr>
        <w:t>орических событий, явлений, процессов;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</w:t>
      </w:r>
      <w:r w:rsidRPr="00475AF0">
        <w:rPr>
          <w:rFonts w:ascii="Times New Roman" w:hAnsi="Times New Roman"/>
          <w:color w:val="000000"/>
          <w:sz w:val="28"/>
          <w:lang w:val="ru-RU"/>
        </w:rPr>
        <w:t>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</w:t>
      </w:r>
      <w:r w:rsidRPr="00475AF0">
        <w:rPr>
          <w:rFonts w:ascii="Times New Roman" w:hAnsi="Times New Roman"/>
          <w:color w:val="000000"/>
          <w:sz w:val="28"/>
          <w:lang w:val="ru-RU"/>
        </w:rPr>
        <w:t>твенно-временных связей исторических событий, явлений, процессов;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истории России и человечества в </w:t>
      </w:r>
      <w:r w:rsidRPr="00475AF0">
        <w:rPr>
          <w:rFonts w:ascii="Times New Roman" w:hAnsi="Times New Roman"/>
          <w:color w:val="000000"/>
          <w:sz w:val="28"/>
          <w:lang w:val="ru-RU"/>
        </w:rPr>
        <w:t>целом 1914–1945 гг.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</w:t>
      </w:r>
      <w:r w:rsidRPr="00475AF0">
        <w:rPr>
          <w:rFonts w:ascii="Times New Roman" w:hAnsi="Times New Roman"/>
          <w:color w:val="000000"/>
          <w:sz w:val="28"/>
          <w:lang w:val="ru-RU"/>
        </w:rPr>
        <w:t>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</w:t>
      </w:r>
      <w:r w:rsidRPr="00475AF0">
        <w:rPr>
          <w:rFonts w:ascii="Times New Roman" w:hAnsi="Times New Roman"/>
          <w:color w:val="000000"/>
          <w:sz w:val="28"/>
          <w:lang w:val="ru-RU"/>
        </w:rPr>
        <w:t>орических источников по истории России и всемирной истории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</w:t>
      </w:r>
      <w:r w:rsidRPr="00475AF0">
        <w:rPr>
          <w:rFonts w:ascii="Times New Roman" w:hAnsi="Times New Roman"/>
          <w:color w:val="000000"/>
          <w:sz w:val="28"/>
          <w:lang w:val="ru-RU"/>
        </w:rPr>
        <w:t>чь, и другие, соотносить информацию письменного источника с историческим контекстом;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</w:t>
      </w:r>
      <w:r w:rsidRPr="00475AF0">
        <w:rPr>
          <w:rFonts w:ascii="Times New Roman" w:hAnsi="Times New Roman"/>
          <w:color w:val="000000"/>
          <w:sz w:val="28"/>
          <w:lang w:val="ru-RU"/>
        </w:rPr>
        <w:t>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достоверности содержания; 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сопоставлять, анализироват</w:t>
      </w:r>
      <w:r w:rsidRPr="00475AF0">
        <w:rPr>
          <w:rFonts w:ascii="Times New Roman" w:hAnsi="Times New Roman"/>
          <w:color w:val="000000"/>
          <w:sz w:val="28"/>
          <w:lang w:val="ru-RU"/>
        </w:rPr>
        <w:t>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</w:t>
      </w:r>
      <w:r w:rsidRPr="00475AF0">
        <w:rPr>
          <w:rFonts w:ascii="Times New Roman" w:hAnsi="Times New Roman"/>
          <w:color w:val="000000"/>
          <w:sz w:val="28"/>
          <w:lang w:val="ru-RU"/>
        </w:rPr>
        <w:t>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</w:t>
      </w:r>
      <w:r w:rsidRPr="00475AF0">
        <w:rPr>
          <w:rFonts w:ascii="Times New Roman" w:hAnsi="Times New Roman"/>
          <w:color w:val="000000"/>
          <w:sz w:val="28"/>
          <w:lang w:val="ru-RU"/>
        </w:rPr>
        <w:t>текстную информацию, описывать вещественный исторический источник;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</w:t>
      </w:r>
      <w:r w:rsidRPr="00475AF0">
        <w:rPr>
          <w:rFonts w:ascii="Times New Roman" w:hAnsi="Times New Roman"/>
          <w:color w:val="000000"/>
          <w:sz w:val="28"/>
          <w:lang w:val="ru-RU"/>
        </w:rPr>
        <w:t>ическими источниками); используя контекстную информацию, описывать визуальный и аудиовизуальный исторический источник.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</w:t>
      </w:r>
      <w:r w:rsidRPr="00475AF0">
        <w:rPr>
          <w:rFonts w:ascii="Times New Roman" w:hAnsi="Times New Roman"/>
          <w:color w:val="000000"/>
          <w:sz w:val="28"/>
          <w:lang w:val="ru-RU"/>
        </w:rPr>
        <w:t>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</w:t>
      </w:r>
      <w:r w:rsidRPr="00475AF0">
        <w:rPr>
          <w:rFonts w:ascii="Times New Roman" w:hAnsi="Times New Roman"/>
          <w:color w:val="000000"/>
          <w:sz w:val="28"/>
          <w:lang w:val="ru-RU"/>
        </w:rPr>
        <w:t>цессов)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475AF0">
        <w:rPr>
          <w:rFonts w:ascii="Times New Roman" w:hAnsi="Times New Roman"/>
          <w:color w:val="000000"/>
          <w:sz w:val="28"/>
          <w:lang w:val="ru-RU"/>
        </w:rPr>
        <w:t>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</w:t>
      </w:r>
      <w:r w:rsidRPr="00475AF0">
        <w:rPr>
          <w:rFonts w:ascii="Times New Roman" w:hAnsi="Times New Roman"/>
          <w:color w:val="000000"/>
          <w:sz w:val="28"/>
          <w:lang w:val="ru-RU"/>
        </w:rPr>
        <w:t>ответствия исторической действительности.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</w:t>
      </w:r>
      <w:r w:rsidRPr="00475AF0">
        <w:rPr>
          <w:rFonts w:ascii="Times New Roman" w:hAnsi="Times New Roman"/>
          <w:color w:val="000000"/>
          <w:sz w:val="28"/>
          <w:lang w:val="ru-RU"/>
        </w:rPr>
        <w:t>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</w:t>
      </w:r>
      <w:r w:rsidRPr="00475AF0">
        <w:rPr>
          <w:rFonts w:ascii="Times New Roman" w:hAnsi="Times New Roman"/>
          <w:color w:val="000000"/>
          <w:sz w:val="28"/>
          <w:lang w:val="ru-RU"/>
        </w:rPr>
        <w:t>териале (с использованием ресурсов библиотек, музеев и других).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</w:t>
      </w:r>
      <w:r w:rsidRPr="00475AF0">
        <w:rPr>
          <w:rFonts w:ascii="Times New Roman" w:hAnsi="Times New Roman"/>
          <w:color w:val="000000"/>
          <w:sz w:val="28"/>
          <w:lang w:val="ru-RU"/>
        </w:rPr>
        <w:t>и описываемых событий (явлений, процессов)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</w:t>
      </w:r>
      <w:r w:rsidRPr="00475AF0">
        <w:rPr>
          <w:rFonts w:ascii="Times New Roman" w:hAnsi="Times New Roman"/>
          <w:color w:val="000000"/>
          <w:sz w:val="28"/>
          <w:lang w:val="ru-RU"/>
        </w:rPr>
        <w:t>аблицу, схему;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другие), изучаемые события, явления, процессы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сопоставлять, анализир</w:t>
      </w:r>
      <w:r w:rsidRPr="00475AF0">
        <w:rPr>
          <w:rFonts w:ascii="Times New Roman" w:hAnsi="Times New Roman"/>
          <w:color w:val="000000"/>
          <w:sz w:val="28"/>
          <w:lang w:val="ru-RU"/>
        </w:rPr>
        <w:t>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основании информации, предс</w:t>
      </w:r>
      <w:r w:rsidRPr="00475AF0">
        <w:rPr>
          <w:rFonts w:ascii="Times New Roman" w:hAnsi="Times New Roman"/>
          <w:color w:val="000000"/>
          <w:sz w:val="28"/>
          <w:lang w:val="ru-RU"/>
        </w:rPr>
        <w:t>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</w:t>
      </w:r>
      <w:r w:rsidRPr="00475AF0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определять события, явления, </w:t>
      </w:r>
      <w:r w:rsidRPr="00475AF0">
        <w:rPr>
          <w:rFonts w:ascii="Times New Roman" w:hAnsi="Times New Roman"/>
          <w:color w:val="000000"/>
          <w:sz w:val="28"/>
          <w:lang w:val="ru-RU"/>
        </w:rPr>
        <w:t>процессы, которым посвящены визуальные источники исторической информации;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</w:t>
      </w:r>
      <w:r w:rsidRPr="00475AF0">
        <w:rPr>
          <w:rFonts w:ascii="Times New Roman" w:hAnsi="Times New Roman"/>
          <w:color w:val="000000"/>
          <w:sz w:val="28"/>
          <w:lang w:val="ru-RU"/>
        </w:rPr>
        <w:t>лений, процессов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представлять исто</w:t>
      </w:r>
      <w:r w:rsidRPr="00475AF0">
        <w:rPr>
          <w:rFonts w:ascii="Times New Roman" w:hAnsi="Times New Roman"/>
          <w:color w:val="000000"/>
          <w:sz w:val="28"/>
          <w:lang w:val="ru-RU"/>
        </w:rPr>
        <w:t>рическую информацию в виде таблиц, графиков, схем, диаграмм;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</w:t>
      </w:r>
      <w:r w:rsidRPr="00475AF0">
        <w:rPr>
          <w:rFonts w:ascii="Times New Roman" w:hAnsi="Times New Roman"/>
          <w:color w:val="000000"/>
          <w:sz w:val="28"/>
          <w:lang w:val="ru-RU"/>
        </w:rPr>
        <w:t>ресурсов библиотек, музеев и других.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</w:t>
      </w:r>
      <w:r w:rsidRPr="00475AF0">
        <w:rPr>
          <w:rFonts w:ascii="Times New Roman" w:hAnsi="Times New Roman"/>
          <w:color w:val="000000"/>
          <w:sz w:val="28"/>
          <w:lang w:val="ru-RU"/>
        </w:rPr>
        <w:t>проявление уважения к историческому наследию народов России.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</w:t>
      </w:r>
      <w:r w:rsidRPr="00475AF0">
        <w:rPr>
          <w:rFonts w:ascii="Times New Roman" w:hAnsi="Times New Roman"/>
          <w:color w:val="000000"/>
          <w:sz w:val="28"/>
          <w:lang w:val="ru-RU"/>
        </w:rPr>
        <w:t>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</w:t>
      </w:r>
      <w:r w:rsidRPr="00475AF0">
        <w:rPr>
          <w:rFonts w:ascii="Times New Roman" w:hAnsi="Times New Roman"/>
          <w:color w:val="000000"/>
          <w:sz w:val="28"/>
          <w:lang w:val="ru-RU"/>
        </w:rPr>
        <w:t>х целей в деле политического, социально-экономического и культурного развития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</w:t>
      </w:r>
      <w:r w:rsidRPr="00475AF0">
        <w:rPr>
          <w:rFonts w:ascii="Times New Roman" w:hAnsi="Times New Roman"/>
          <w:color w:val="000000"/>
          <w:sz w:val="28"/>
          <w:lang w:val="ru-RU"/>
        </w:rPr>
        <w:t>ры народов нашей страны;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</w:t>
      </w:r>
      <w:r w:rsidRPr="00475AF0">
        <w:rPr>
          <w:rFonts w:ascii="Times New Roman" w:hAnsi="Times New Roman"/>
          <w:color w:val="000000"/>
          <w:sz w:val="28"/>
          <w:lang w:val="ru-RU"/>
        </w:rPr>
        <w:t>ости от целей, сферы и ситуации общения с соблюдением норм современного русского языка и речевого этикета.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</w:t>
      </w:r>
      <w:r w:rsidRPr="00475AF0">
        <w:rPr>
          <w:rFonts w:ascii="Times New Roman" w:hAnsi="Times New Roman"/>
          <w:color w:val="000000"/>
          <w:sz w:val="28"/>
          <w:lang w:val="ru-RU"/>
        </w:rPr>
        <w:t>ой истории.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</w:t>
      </w:r>
      <w:r w:rsidRPr="00475AF0">
        <w:rPr>
          <w:rFonts w:ascii="Times New Roman" w:hAnsi="Times New Roman"/>
          <w:color w:val="000000"/>
          <w:sz w:val="28"/>
          <w:lang w:val="ru-RU"/>
        </w:rPr>
        <w:t>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</w:t>
      </w:r>
      <w:r w:rsidRPr="00475AF0">
        <w:rPr>
          <w:rFonts w:ascii="Times New Roman" w:hAnsi="Times New Roman"/>
          <w:color w:val="000000"/>
          <w:sz w:val="28"/>
          <w:lang w:val="ru-RU"/>
        </w:rPr>
        <w:t>, процессах истории России и зарубежных стран 1914–1945 гг.;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активно уч</w:t>
      </w:r>
      <w:r w:rsidRPr="00475AF0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63047E" w:rsidRPr="00475AF0" w:rsidRDefault="00571E48">
      <w:pPr>
        <w:spacing w:after="0" w:line="264" w:lineRule="auto"/>
        <w:ind w:left="12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75AF0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</w:t>
      </w:r>
      <w:r w:rsidRPr="00475AF0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</w:t>
      </w:r>
      <w:r w:rsidRPr="00475AF0">
        <w:rPr>
          <w:rFonts w:ascii="Times New Roman" w:hAnsi="Times New Roman"/>
          <w:color w:val="000000"/>
          <w:sz w:val="28"/>
          <w:lang w:val="ru-RU"/>
        </w:rPr>
        <w:t>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</w:t>
      </w:r>
      <w:r w:rsidRPr="00475AF0">
        <w:rPr>
          <w:rFonts w:ascii="Times New Roman" w:hAnsi="Times New Roman"/>
          <w:color w:val="000000"/>
          <w:sz w:val="28"/>
          <w:lang w:val="ru-RU"/>
        </w:rPr>
        <w:t>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</w:t>
      </w:r>
      <w:r w:rsidRPr="00475AF0">
        <w:rPr>
          <w:rFonts w:ascii="Times New Roman" w:hAnsi="Times New Roman"/>
          <w:color w:val="000000"/>
          <w:sz w:val="28"/>
          <w:lang w:val="ru-RU"/>
        </w:rPr>
        <w:t>езультат достижим при комплексном использовании методов обучения и воспитания.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</w:t>
      </w:r>
      <w:r w:rsidRPr="00475AF0">
        <w:rPr>
          <w:rFonts w:ascii="Times New Roman" w:hAnsi="Times New Roman"/>
          <w:color w:val="000000"/>
          <w:sz w:val="28"/>
          <w:lang w:val="ru-RU"/>
        </w:rPr>
        <w:t>ачимость для истории нашей страны;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</w:t>
      </w:r>
      <w:r w:rsidRPr="00475AF0">
        <w:rPr>
          <w:rFonts w:ascii="Times New Roman" w:hAnsi="Times New Roman"/>
          <w:color w:val="000000"/>
          <w:sz w:val="28"/>
          <w:lang w:val="ru-RU"/>
        </w:rPr>
        <w:t>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</w:t>
      </w:r>
      <w:r w:rsidRPr="00475AF0">
        <w:rPr>
          <w:rFonts w:ascii="Times New Roman" w:hAnsi="Times New Roman"/>
          <w:color w:val="000000"/>
          <w:sz w:val="28"/>
          <w:lang w:val="ru-RU"/>
        </w:rPr>
        <w:t>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</w:t>
      </w:r>
      <w:r w:rsidRPr="00475AF0">
        <w:rPr>
          <w:rFonts w:ascii="Times New Roman" w:hAnsi="Times New Roman"/>
          <w:color w:val="000000"/>
          <w:sz w:val="28"/>
          <w:lang w:val="ru-RU"/>
        </w:rPr>
        <w:t>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событий, в которых участвовали выдающиеся исторические личности, для истории </w:t>
      </w:r>
      <w:r w:rsidRPr="00475AF0">
        <w:rPr>
          <w:rFonts w:ascii="Times New Roman" w:hAnsi="Times New Roman"/>
          <w:color w:val="000000"/>
          <w:sz w:val="28"/>
          <w:lang w:val="ru-RU"/>
        </w:rPr>
        <w:t>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</w:t>
      </w:r>
      <w:r w:rsidRPr="00475AF0">
        <w:rPr>
          <w:rFonts w:ascii="Times New Roman" w:hAnsi="Times New Roman"/>
          <w:color w:val="000000"/>
          <w:sz w:val="28"/>
          <w:lang w:val="ru-RU"/>
        </w:rPr>
        <w:t>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</w:t>
      </w:r>
      <w:r w:rsidRPr="00475AF0">
        <w:rPr>
          <w:rFonts w:ascii="Times New Roman" w:hAnsi="Times New Roman"/>
          <w:color w:val="000000"/>
          <w:sz w:val="28"/>
          <w:lang w:val="ru-RU"/>
        </w:rPr>
        <w:t>атериала, в том числе используя источники разных типов.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</w:t>
      </w:r>
      <w:r w:rsidRPr="00475AF0">
        <w:rPr>
          <w:rFonts w:ascii="Times New Roman" w:hAnsi="Times New Roman"/>
          <w:color w:val="000000"/>
          <w:sz w:val="28"/>
          <w:lang w:val="ru-RU"/>
        </w:rPr>
        <w:t>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</w:t>
      </w:r>
      <w:r w:rsidRPr="00475AF0">
        <w:rPr>
          <w:rFonts w:ascii="Times New Roman" w:hAnsi="Times New Roman"/>
          <w:color w:val="000000"/>
          <w:sz w:val="28"/>
          <w:lang w:val="ru-RU"/>
        </w:rPr>
        <w:t>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материалах и другие;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</w:t>
      </w:r>
      <w:r w:rsidRPr="00475AF0">
        <w:rPr>
          <w:rFonts w:ascii="Times New Roman" w:hAnsi="Times New Roman"/>
          <w:color w:val="000000"/>
          <w:sz w:val="28"/>
          <w:lang w:val="ru-RU"/>
        </w:rPr>
        <w:t>риода;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</w:t>
      </w:r>
      <w:r w:rsidRPr="00475AF0">
        <w:rPr>
          <w:rFonts w:ascii="Times New Roman" w:hAnsi="Times New Roman"/>
          <w:color w:val="000000"/>
          <w:sz w:val="28"/>
          <w:lang w:val="ru-RU"/>
        </w:rPr>
        <w:t>жественных приемов создания памятников культуры;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с </w:t>
      </w:r>
      <w:r w:rsidRPr="00475AF0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</w:t>
      </w:r>
      <w:r w:rsidRPr="00475AF0">
        <w:rPr>
          <w:rFonts w:ascii="Times New Roman" w:hAnsi="Times New Roman"/>
          <w:color w:val="000000"/>
          <w:sz w:val="28"/>
          <w:lang w:val="ru-RU"/>
        </w:rPr>
        <w:t>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475AF0">
        <w:rPr>
          <w:rFonts w:ascii="Times New Roman" w:hAnsi="Times New Roman"/>
          <w:color w:val="000000"/>
          <w:sz w:val="28"/>
          <w:lang w:val="ru-RU"/>
        </w:rPr>
        <w:t>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</w:t>
      </w:r>
      <w:r w:rsidRPr="00475AF0">
        <w:rPr>
          <w:rFonts w:ascii="Times New Roman" w:hAnsi="Times New Roman"/>
          <w:color w:val="000000"/>
          <w:sz w:val="28"/>
          <w:lang w:val="ru-RU"/>
        </w:rPr>
        <w:t>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</w:t>
      </w:r>
      <w:r w:rsidRPr="00475AF0">
        <w:rPr>
          <w:rFonts w:ascii="Times New Roman" w:hAnsi="Times New Roman"/>
          <w:color w:val="000000"/>
          <w:sz w:val="28"/>
          <w:lang w:val="ru-RU"/>
        </w:rPr>
        <w:t>ия и объяснения, гипотезы и теории;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</w:t>
      </w:r>
      <w:r w:rsidRPr="00475AF0">
        <w:rPr>
          <w:rFonts w:ascii="Times New Roman" w:hAnsi="Times New Roman"/>
          <w:color w:val="000000"/>
          <w:sz w:val="28"/>
          <w:lang w:val="ru-RU"/>
        </w:rPr>
        <w:t>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исторические аналогии.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на основе изученного материала по истории России и зарубежных стран (1945 г. – </w:t>
      </w:r>
      <w:r w:rsidRPr="00475AF0">
        <w:rPr>
          <w:rFonts w:ascii="Times New Roman" w:hAnsi="Times New Roman"/>
          <w:color w:val="000000"/>
          <w:sz w:val="28"/>
          <w:lang w:val="ru-RU"/>
        </w:rPr>
        <w:t>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</w:t>
      </w:r>
      <w:r w:rsidRPr="00475AF0">
        <w:rPr>
          <w:rFonts w:ascii="Times New Roman" w:hAnsi="Times New Roman"/>
          <w:color w:val="000000"/>
          <w:sz w:val="28"/>
          <w:lang w:val="ru-RU"/>
        </w:rPr>
        <w:t>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</w:t>
      </w:r>
      <w:r w:rsidRPr="00475AF0">
        <w:rPr>
          <w:rFonts w:ascii="Times New Roman" w:hAnsi="Times New Roman"/>
          <w:color w:val="000000"/>
          <w:sz w:val="28"/>
          <w:lang w:val="ru-RU"/>
        </w:rPr>
        <w:t>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соотносить события истории родного края, истории России </w:t>
      </w:r>
      <w:r w:rsidRPr="00475AF0">
        <w:rPr>
          <w:rFonts w:ascii="Times New Roman" w:hAnsi="Times New Roman"/>
          <w:color w:val="000000"/>
          <w:sz w:val="28"/>
          <w:lang w:val="ru-RU"/>
        </w:rPr>
        <w:t>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</w:t>
      </w:r>
      <w:r w:rsidRPr="00475AF0">
        <w:rPr>
          <w:rFonts w:ascii="Times New Roman" w:hAnsi="Times New Roman"/>
          <w:color w:val="000000"/>
          <w:sz w:val="28"/>
          <w:lang w:val="ru-RU"/>
        </w:rPr>
        <w:t>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</w:t>
      </w:r>
      <w:r w:rsidRPr="00475AF0">
        <w:rPr>
          <w:rFonts w:ascii="Times New Roman" w:hAnsi="Times New Roman"/>
          <w:color w:val="000000"/>
          <w:sz w:val="28"/>
          <w:lang w:val="ru-RU"/>
        </w:rPr>
        <w:t>ивлекать контекстную информацию при работе с историческими источниками.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</w:t>
      </w:r>
      <w:r w:rsidRPr="00475AF0">
        <w:rPr>
          <w:rFonts w:ascii="Times New Roman" w:hAnsi="Times New Roman"/>
          <w:color w:val="000000"/>
          <w:sz w:val="28"/>
          <w:lang w:val="ru-RU"/>
        </w:rPr>
        <w:t>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</w:t>
      </w:r>
      <w:r w:rsidRPr="00475AF0">
        <w:rPr>
          <w:rFonts w:ascii="Times New Roman" w:hAnsi="Times New Roman"/>
          <w:color w:val="000000"/>
          <w:sz w:val="28"/>
          <w:lang w:val="ru-RU"/>
        </w:rPr>
        <w:t>ика с историческим контекстом;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анализировать п</w:t>
      </w:r>
      <w:r w:rsidRPr="00475AF0">
        <w:rPr>
          <w:rFonts w:ascii="Times New Roman" w:hAnsi="Times New Roman"/>
          <w:color w:val="000000"/>
          <w:sz w:val="28"/>
          <w:lang w:val="ru-RU"/>
        </w:rPr>
        <w:t>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соо</w:t>
      </w:r>
      <w:r w:rsidRPr="00475AF0">
        <w:rPr>
          <w:rFonts w:ascii="Times New Roman" w:hAnsi="Times New Roman"/>
          <w:color w:val="000000"/>
          <w:sz w:val="28"/>
          <w:lang w:val="ru-RU"/>
        </w:rPr>
        <w:t>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</w:t>
      </w:r>
      <w:r w:rsidRPr="00475AF0">
        <w:rPr>
          <w:rFonts w:ascii="Times New Roman" w:hAnsi="Times New Roman"/>
          <w:color w:val="000000"/>
          <w:sz w:val="28"/>
          <w:lang w:val="ru-RU"/>
        </w:rPr>
        <w:t>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</w:t>
      </w:r>
      <w:r w:rsidRPr="00475AF0">
        <w:rPr>
          <w:rFonts w:ascii="Times New Roman" w:hAnsi="Times New Roman"/>
          <w:color w:val="000000"/>
          <w:sz w:val="28"/>
          <w:lang w:val="ru-RU"/>
        </w:rPr>
        <w:t>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</w:t>
      </w:r>
      <w:r w:rsidRPr="00475AF0">
        <w:rPr>
          <w:rFonts w:ascii="Times New Roman" w:hAnsi="Times New Roman"/>
          <w:color w:val="000000"/>
          <w:sz w:val="28"/>
          <w:lang w:val="ru-RU"/>
        </w:rPr>
        <w:t>ю информацию, описывать вещественный исторический источник;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</w:t>
      </w:r>
      <w:r w:rsidRPr="00475AF0">
        <w:rPr>
          <w:rFonts w:ascii="Times New Roman" w:hAnsi="Times New Roman"/>
          <w:color w:val="000000"/>
          <w:sz w:val="28"/>
          <w:lang w:val="ru-RU"/>
        </w:rPr>
        <w:t>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</w:t>
      </w:r>
      <w:r w:rsidRPr="00475AF0">
        <w:rPr>
          <w:rFonts w:ascii="Times New Roman" w:hAnsi="Times New Roman"/>
          <w:color w:val="000000"/>
          <w:sz w:val="28"/>
          <w:lang w:val="ru-RU"/>
        </w:rPr>
        <w:t>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Струк</w:t>
      </w:r>
      <w:r w:rsidRPr="00475AF0">
        <w:rPr>
          <w:rFonts w:ascii="Times New Roman" w:hAnsi="Times New Roman"/>
          <w:color w:val="000000"/>
          <w:sz w:val="28"/>
          <w:lang w:val="ru-RU"/>
        </w:rPr>
        <w:t>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</w:t>
      </w:r>
      <w:r w:rsidRPr="00475AF0">
        <w:rPr>
          <w:rFonts w:ascii="Times New Roman" w:hAnsi="Times New Roman"/>
          <w:color w:val="000000"/>
          <w:sz w:val="28"/>
          <w:lang w:val="ru-RU"/>
        </w:rPr>
        <w:t>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</w:t>
      </w:r>
      <w:r w:rsidRPr="00475AF0">
        <w:rPr>
          <w:rFonts w:ascii="Times New Roman" w:hAnsi="Times New Roman"/>
          <w:color w:val="000000"/>
          <w:sz w:val="28"/>
          <w:lang w:val="ru-RU"/>
        </w:rPr>
        <w:t>обытий, явлений, процессов;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</w:t>
      </w:r>
      <w:r w:rsidRPr="00475AF0">
        <w:rPr>
          <w:rFonts w:ascii="Times New Roman" w:hAnsi="Times New Roman"/>
          <w:color w:val="000000"/>
          <w:sz w:val="28"/>
          <w:lang w:val="ru-RU"/>
        </w:rPr>
        <w:t>оту и достоверность информации с точки зрения ее соответствия исторической действительности.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</w:t>
      </w:r>
      <w:r w:rsidRPr="00475AF0">
        <w:rPr>
          <w:rFonts w:ascii="Times New Roman" w:hAnsi="Times New Roman"/>
          <w:color w:val="000000"/>
          <w:sz w:val="28"/>
          <w:lang w:val="ru-RU"/>
        </w:rPr>
        <w:t>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</w:t>
      </w:r>
      <w:r w:rsidRPr="00475AF0">
        <w:rPr>
          <w:rFonts w:ascii="Times New Roman" w:hAnsi="Times New Roman"/>
          <w:color w:val="000000"/>
          <w:sz w:val="28"/>
          <w:lang w:val="ru-RU"/>
        </w:rPr>
        <w:t>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</w:t>
      </w:r>
      <w:r w:rsidRPr="00475AF0">
        <w:rPr>
          <w:rFonts w:ascii="Times New Roman" w:hAnsi="Times New Roman"/>
          <w:color w:val="000000"/>
          <w:sz w:val="28"/>
          <w:lang w:val="ru-RU"/>
        </w:rPr>
        <w:t>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</w:t>
      </w:r>
      <w:r w:rsidRPr="00475AF0">
        <w:rPr>
          <w:rFonts w:ascii="Times New Roman" w:hAnsi="Times New Roman"/>
          <w:color w:val="000000"/>
          <w:sz w:val="28"/>
          <w:lang w:val="ru-RU"/>
        </w:rPr>
        <w:t>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</w:t>
      </w:r>
      <w:r w:rsidRPr="00475AF0">
        <w:rPr>
          <w:rFonts w:ascii="Times New Roman" w:hAnsi="Times New Roman"/>
          <w:color w:val="000000"/>
          <w:sz w:val="28"/>
          <w:lang w:val="ru-RU"/>
        </w:rPr>
        <w:t>аботе с исторической картой и рассказывать об исторических событиях, используя историческую карту;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</w:t>
      </w:r>
      <w:r w:rsidRPr="00475AF0">
        <w:rPr>
          <w:rFonts w:ascii="Times New Roman" w:hAnsi="Times New Roman"/>
          <w:color w:val="000000"/>
          <w:sz w:val="28"/>
          <w:lang w:val="ru-RU"/>
        </w:rPr>
        <w:t>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 (схеме) по истории России и зарубежных </w:t>
      </w:r>
      <w:r w:rsidRPr="00475AF0">
        <w:rPr>
          <w:rFonts w:ascii="Times New Roman" w:hAnsi="Times New Roman"/>
          <w:color w:val="000000"/>
          <w:sz w:val="28"/>
          <w:lang w:val="ru-RU"/>
        </w:rPr>
        <w:t>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</w:t>
      </w:r>
      <w:r w:rsidRPr="00475AF0">
        <w:rPr>
          <w:rFonts w:ascii="Times New Roman" w:hAnsi="Times New Roman"/>
          <w:color w:val="000000"/>
          <w:sz w:val="28"/>
          <w:lang w:val="ru-RU"/>
        </w:rPr>
        <w:t>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</w:t>
      </w:r>
      <w:r w:rsidRPr="00475AF0">
        <w:rPr>
          <w:rFonts w:ascii="Times New Roman" w:hAnsi="Times New Roman"/>
          <w:color w:val="000000"/>
          <w:sz w:val="28"/>
          <w:lang w:val="ru-RU"/>
        </w:rPr>
        <w:t>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умения, приобретенные </w:t>
      </w:r>
      <w:r w:rsidRPr="00475AF0">
        <w:rPr>
          <w:rFonts w:ascii="Times New Roman" w:hAnsi="Times New Roman"/>
          <w:color w:val="000000"/>
          <w:sz w:val="28"/>
          <w:lang w:val="ru-RU"/>
        </w:rPr>
        <w:t>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</w:t>
      </w:r>
      <w:r w:rsidRPr="00475AF0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</w:t>
      </w:r>
      <w:r w:rsidRPr="00475AF0">
        <w:rPr>
          <w:rFonts w:ascii="Times New Roman" w:hAnsi="Times New Roman"/>
          <w:color w:val="000000"/>
          <w:sz w:val="28"/>
          <w:lang w:val="ru-RU"/>
        </w:rPr>
        <w:t>ия и взаимопонимания между всеми народами России.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</w:t>
      </w:r>
      <w:r w:rsidRPr="00475AF0">
        <w:rPr>
          <w:rFonts w:ascii="Times New Roman" w:hAnsi="Times New Roman"/>
          <w:color w:val="000000"/>
          <w:sz w:val="28"/>
          <w:lang w:val="ru-RU"/>
        </w:rPr>
        <w:t>арства, знакомство с культурой, традициями и обычаями народов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</w:t>
      </w:r>
      <w:r w:rsidRPr="00475AF0">
        <w:rPr>
          <w:rFonts w:ascii="Times New Roman" w:hAnsi="Times New Roman"/>
          <w:color w:val="000000"/>
          <w:sz w:val="28"/>
          <w:lang w:val="ru-RU"/>
        </w:rPr>
        <w:t>культурного развития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</w:t>
      </w:r>
      <w:r w:rsidRPr="00475AF0">
        <w:rPr>
          <w:rFonts w:ascii="Times New Roman" w:hAnsi="Times New Roman"/>
          <w:color w:val="000000"/>
          <w:sz w:val="28"/>
          <w:lang w:val="ru-RU"/>
        </w:rPr>
        <w:t>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</w:t>
      </w:r>
      <w:r w:rsidRPr="00475AF0">
        <w:rPr>
          <w:rFonts w:ascii="Times New Roman" w:hAnsi="Times New Roman"/>
          <w:color w:val="000000"/>
          <w:sz w:val="28"/>
          <w:lang w:val="ru-RU"/>
        </w:rPr>
        <w:t>людением норм современного русского языка и речевого этикета.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</w:t>
      </w:r>
      <w:r w:rsidRPr="00475AF0">
        <w:rPr>
          <w:rFonts w:ascii="Times New Roman" w:hAnsi="Times New Roman"/>
          <w:color w:val="000000"/>
          <w:sz w:val="28"/>
          <w:lang w:val="ru-RU"/>
        </w:rPr>
        <w:t>ет следующий перечень знаний и умений: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475AF0">
        <w:rPr>
          <w:rFonts w:ascii="Times New Roman" w:hAnsi="Times New Roman"/>
          <w:color w:val="000000"/>
          <w:sz w:val="28"/>
          <w:lang w:val="ru-RU"/>
        </w:rPr>
        <w:t>.), осознавать и понимать ценность сопричастности своей семьи к событиям, явлениям, процессам истории России;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475AF0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63047E" w:rsidRPr="00475AF0" w:rsidRDefault="00571E48">
      <w:pPr>
        <w:spacing w:after="0" w:line="264" w:lineRule="auto"/>
        <w:ind w:firstLine="600"/>
        <w:jc w:val="both"/>
        <w:rPr>
          <w:lang w:val="ru-RU"/>
        </w:rPr>
      </w:pPr>
      <w:r w:rsidRPr="00475AF0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</w:t>
      </w:r>
      <w:r w:rsidRPr="00475AF0">
        <w:rPr>
          <w:rFonts w:ascii="Times New Roman" w:hAnsi="Times New Roman"/>
          <w:color w:val="000000"/>
          <w:sz w:val="28"/>
          <w:lang w:val="ru-RU"/>
        </w:rPr>
        <w:t>куссиях, не допуская умаления подвига народа при защите Отечества.</w:t>
      </w:r>
    </w:p>
    <w:p w:rsidR="0063047E" w:rsidRPr="00475AF0" w:rsidRDefault="0063047E">
      <w:pPr>
        <w:rPr>
          <w:lang w:val="ru-RU"/>
        </w:rPr>
        <w:sectPr w:rsidR="0063047E" w:rsidRPr="00475AF0">
          <w:pgSz w:w="11906" w:h="16383"/>
          <w:pgMar w:top="1134" w:right="850" w:bottom="1134" w:left="1701" w:header="720" w:footer="720" w:gutter="0"/>
          <w:cols w:space="720"/>
        </w:sectPr>
      </w:pPr>
    </w:p>
    <w:p w:rsidR="0063047E" w:rsidRDefault="00571E48">
      <w:pPr>
        <w:spacing w:after="0"/>
        <w:ind w:left="120"/>
      </w:pPr>
      <w:bookmarkStart w:id="11" w:name="block-16977136"/>
      <w:bookmarkEnd w:id="8"/>
      <w:r w:rsidRPr="00475A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047E" w:rsidRDefault="00571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633"/>
      </w:tblGrid>
      <w:tr w:rsidR="0063047E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война. 1914 – </w:t>
            </w:r>
            <w:r>
              <w:rPr>
                <w:rFonts w:ascii="Times New Roman" w:hAnsi="Times New Roman"/>
                <w:color w:val="000000"/>
                <w:sz w:val="24"/>
              </w:rPr>
              <w:t>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«Мир в 1918 – 1938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и Гражданская война на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«Великая Отечественная война 1941 –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</w:tbl>
    <w:p w:rsidR="0063047E" w:rsidRDefault="0063047E">
      <w:pPr>
        <w:sectPr w:rsidR="0063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7E" w:rsidRDefault="00571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3047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 — начало XXI века»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 w:rsidRPr="00475A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5A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</w:tbl>
    <w:p w:rsidR="0063047E" w:rsidRDefault="0063047E">
      <w:pPr>
        <w:sectPr w:rsidR="0063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7E" w:rsidRDefault="0063047E">
      <w:pPr>
        <w:sectPr w:rsidR="0063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7E" w:rsidRDefault="00571E48">
      <w:pPr>
        <w:spacing w:after="0"/>
        <w:ind w:left="120"/>
      </w:pPr>
      <w:bookmarkStart w:id="12" w:name="block-1697714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047E" w:rsidRDefault="00571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63047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Pr="00475AF0" w:rsidRDefault="00571E48">
            <w:pPr>
              <w:spacing w:after="0"/>
              <w:ind w:left="135"/>
              <w:rPr>
                <w:lang w:val="ru-RU"/>
              </w:rPr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 w:rsidRPr="00475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«Мир накануне и в годы Первой Мировой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</w:t>
            </w:r>
            <w:r>
              <w:rPr>
                <w:rFonts w:ascii="Times New Roman" w:hAnsi="Times New Roman"/>
                <w:color w:val="000000"/>
                <w:sz w:val="24"/>
              </w:rPr>
              <w:t>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депрессия. 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Германский </w:t>
            </w:r>
            <w:r>
              <w:rPr>
                <w:rFonts w:ascii="Times New Roman" w:hAnsi="Times New Roman"/>
                <w:color w:val="000000"/>
                <w:sz w:val="24"/>
              </w:rPr>
              <w:t>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«Страны Европы и Северной Америки </w:t>
            </w:r>
            <w:r>
              <w:rPr>
                <w:rFonts w:ascii="Times New Roman" w:hAnsi="Times New Roman"/>
                <w:color w:val="000000"/>
                <w:sz w:val="24"/>
              </w:rPr>
              <w:t>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курсу «Всеобщая история. 1914 – 1945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</w:t>
            </w:r>
            <w:r>
              <w:rPr>
                <w:rFonts w:ascii="Times New Roman" w:hAnsi="Times New Roman"/>
                <w:color w:val="000000"/>
                <w:sz w:val="24"/>
              </w:rPr>
              <w:t>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война: истоки и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в годы Гражданской войны.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Перемены в повседневной жизни и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и политический кризис начала 1920-х гг. Переход к нэпу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науки,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Советское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накануне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</w:t>
            </w:r>
            <w:r>
              <w:rPr>
                <w:rFonts w:ascii="Times New Roman" w:hAnsi="Times New Roman"/>
                <w:color w:val="000000"/>
                <w:sz w:val="24"/>
              </w:rPr>
              <w:t>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</w:tbl>
    <w:p w:rsidR="0063047E" w:rsidRDefault="0063047E">
      <w:pPr>
        <w:sectPr w:rsidR="0063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7E" w:rsidRDefault="00571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3047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047E" w:rsidRDefault="0063047E">
            <w:pPr>
              <w:spacing w:after="0"/>
              <w:ind w:left="135"/>
            </w:pP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47E" w:rsidRDefault="006304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47E" w:rsidRDefault="0063047E"/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холодной войны и 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Европы в конце ХХ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Восточной Европы во второй половине ХХ – начале ХХI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1990-е – 2023 г. Кризис глобального доминирования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и искусства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проблемы современности.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Перемены в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науки, образование, здравоохранения в 1964 - 1985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политическое мышление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начале ХХI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наука, спорт и общественная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</w:t>
            </w:r>
            <w:r>
              <w:rPr>
                <w:rFonts w:ascii="Times New Roman" w:hAnsi="Times New Roman"/>
                <w:color w:val="000000"/>
                <w:sz w:val="24"/>
              </w:rPr>
              <w:t>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обобщающий урок по курсу «История России. 1945 год – начало ХХI </w:t>
            </w:r>
            <w:r>
              <w:rPr>
                <w:rFonts w:ascii="Times New Roman" w:hAnsi="Times New Roman"/>
                <w:color w:val="000000"/>
                <w:sz w:val="24"/>
              </w:rPr>
              <w:t>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3047E" w:rsidRDefault="0063047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3047E" w:rsidRDefault="00571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47E" w:rsidRDefault="0063047E"/>
        </w:tc>
      </w:tr>
    </w:tbl>
    <w:p w:rsidR="0063047E" w:rsidRDefault="0063047E">
      <w:pPr>
        <w:sectPr w:rsidR="0063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7E" w:rsidRDefault="0063047E">
      <w:pPr>
        <w:sectPr w:rsidR="0063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47E" w:rsidRDefault="00571E48">
      <w:pPr>
        <w:spacing w:after="0"/>
        <w:ind w:left="120"/>
      </w:pPr>
      <w:bookmarkStart w:id="13" w:name="block-1697713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3047E" w:rsidRDefault="00571E4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‌​</w:t>
      </w:r>
    </w:p>
    <w:p w:rsidR="0063047E" w:rsidRDefault="0063047E">
      <w:pPr>
        <w:spacing w:after="0"/>
        <w:ind w:left="120"/>
      </w:pP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3047E" w:rsidRDefault="00571E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3047E" w:rsidRDefault="0063047E">
      <w:pPr>
        <w:sectPr w:rsidR="0063047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71E48" w:rsidRDefault="00571E48"/>
    <w:sectPr w:rsidR="00571E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3047E"/>
    <w:rsid w:val="00475AF0"/>
    <w:rsid w:val="00571E48"/>
    <w:rsid w:val="0063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15225</Words>
  <Characters>86788</Characters>
  <Application>Microsoft Office Word</Application>
  <DocSecurity>0</DocSecurity>
  <Lines>723</Lines>
  <Paragraphs>203</Paragraphs>
  <ScaleCrop>false</ScaleCrop>
  <Company/>
  <LinksUpToDate>false</LinksUpToDate>
  <CharactersWithSpaces>101810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2023-10-10T02:01:00Z</dcterms:created>
  <dcterms:modified xsi:type="dcterms:W3CDTF">2023-10-10T02:01:00Z</dcterms:modified>
</cp:coreProperties>
</file>