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5F" w:rsidRPr="00D55609" w:rsidRDefault="00D55609" w:rsidP="00BE50FA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09">
        <w:rPr>
          <w:rFonts w:ascii="Times New Roman" w:hAnsi="Times New Roman" w:cs="Times New Roman"/>
          <w:b/>
          <w:sz w:val="24"/>
          <w:szCs w:val="24"/>
        </w:rPr>
        <w:t>ДОКУМЕНТЫ, РЕГЛАМЕНТИРУЮЩИЕ ДЕЯТЕЛЬНОСТЬ ШКОЛЬНОЙ БИБЛИОТЕКИ</w:t>
      </w:r>
    </w:p>
    <w:p w:rsidR="00BE50FA" w:rsidRDefault="00222DDA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1. Папка</w:t>
      </w:r>
      <w:r w:rsidR="000F315F" w:rsidRPr="005635A5">
        <w:rPr>
          <w:rFonts w:ascii="Times New Roman" w:hAnsi="Times New Roman" w:cs="Times New Roman"/>
          <w:b/>
          <w:i/>
          <w:sz w:val="24"/>
          <w:szCs w:val="24"/>
          <w:u w:val="single"/>
        </w:rPr>
        <w:t>: «Нормативно-правовые документы</w:t>
      </w:r>
    </w:p>
    <w:p w:rsidR="005E11EC" w:rsidRPr="00BE50FA" w:rsidRDefault="005E11EC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62BF2" w:rsidRPr="00D55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Конституция Российской Федерации.</w:t>
      </w:r>
    </w:p>
    <w:p w:rsidR="005E11EC" w:rsidRDefault="005E11EC" w:rsidP="00BE50F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62BF2" w:rsidRPr="00D55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закон РФ от 29 декабря 2012 г. № 273-ФЗ «Об обр</w:t>
      </w:r>
      <w:r w:rsidR="00BE5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азовании в Р.Ф</w:t>
      </w:r>
      <w:r w:rsidR="00262BF2" w:rsidRPr="00D55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E5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5E11EC" w:rsidRDefault="005E11EC" w:rsidP="00BE50F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55609" w:rsidRPr="00D55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Федеральный закон </w:t>
      </w:r>
      <w:r w:rsidR="00D55609" w:rsidRPr="00D55609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</w:rPr>
        <w:t>о</w:t>
      </w:r>
      <w:r w:rsidR="00D55609" w:rsidRPr="00D55609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</w:rPr>
        <w:t xml:space="preserve"> библиотечном деле </w:t>
      </w:r>
      <w:r w:rsidR="00D55609" w:rsidRPr="00D55609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</w:rPr>
        <w:t>(с изменениями на 1 мая 2019 г РФ)</w:t>
      </w:r>
    </w:p>
    <w:p w:rsidR="005E11EC" w:rsidRDefault="005E11EC" w:rsidP="00BE50F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62BF2" w:rsidRPr="00D55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Гражданский кодекс Российской Федерации: Часть 4: Раздел VII «Права на результаты интеллектуальной деятельности и </w:t>
      </w:r>
      <w:r w:rsidR="00D55609" w:rsidRPr="00D55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средства,</w:t>
      </w:r>
      <w:r w:rsidR="00262BF2" w:rsidRPr="00D55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индивидуализации»: Глава 70 «Авторское право».</w:t>
      </w:r>
    </w:p>
    <w:p w:rsidR="005E11EC" w:rsidRDefault="005E11EC" w:rsidP="00BE50F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62BF2" w:rsidRPr="00D55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закон от 27 июля 2006 г. № 152-ФЗ «О персональных данных».</w:t>
      </w:r>
    </w:p>
    <w:p w:rsidR="005E11EC" w:rsidRDefault="005E11EC" w:rsidP="00BE50F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62BF2" w:rsidRPr="00D55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Федеральный закон от 27 июля 2006 г. № 149-ФЗ «Об информации, </w:t>
      </w:r>
      <w:r w:rsidR="00D55609" w:rsidRPr="00D55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информационных</w:t>
      </w:r>
      <w:r w:rsidR="00262BF2" w:rsidRPr="00D55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технологиях и о защите информации».</w:t>
      </w:r>
    </w:p>
    <w:p w:rsidR="005E11EC" w:rsidRDefault="005E11EC" w:rsidP="00BE50F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62BF2" w:rsidRPr="00D55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закон РФ от 29.12.2010 № 436-ФЗ «О защите детей от информации, причиняющ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 вред их здоровью и развитию»</w:t>
      </w:r>
    </w:p>
    <w:p w:rsidR="00D55609" w:rsidRPr="005E11EC" w:rsidRDefault="005E11EC" w:rsidP="00BE50F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2BF2" w:rsidRPr="00D55609">
        <w:rPr>
          <w:rFonts w:ascii="Times New Roman" w:hAnsi="Times New Roman" w:cs="Times New Roman"/>
          <w:sz w:val="24"/>
          <w:szCs w:val="24"/>
        </w:rPr>
        <w:t xml:space="preserve">Конвенция о правах ребенка  </w:t>
      </w:r>
    </w:p>
    <w:p w:rsidR="00BE50FA" w:rsidRDefault="005E11EC" w:rsidP="00BE50FA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315F" w:rsidRPr="00D55609">
        <w:rPr>
          <w:rFonts w:ascii="Times New Roman" w:hAnsi="Times New Roman" w:cs="Times New Roman"/>
          <w:sz w:val="24"/>
          <w:szCs w:val="24"/>
        </w:rPr>
        <w:t>Концепция библиотечного обслуживания детей в России</w:t>
      </w:r>
    </w:p>
    <w:p w:rsidR="000F315F" w:rsidRPr="00BE50FA" w:rsidRDefault="00222DDA" w:rsidP="00BE50FA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2. Папка</w:t>
      </w:r>
      <w:r w:rsidR="000F315F" w:rsidRPr="005635A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«Локальные акты</w:t>
      </w:r>
      <w:r w:rsidR="000F315F" w:rsidRPr="005635A5">
        <w:rPr>
          <w:rFonts w:ascii="Times New Roman" w:hAnsi="Times New Roman" w:cs="Times New Roman"/>
          <w:sz w:val="24"/>
          <w:szCs w:val="24"/>
        </w:rPr>
        <w:t>»:</w:t>
      </w:r>
    </w:p>
    <w:p w:rsidR="000F315F" w:rsidRPr="005635A5" w:rsidRDefault="00115959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F315F" w:rsidRPr="005635A5">
        <w:rPr>
          <w:rFonts w:ascii="Times New Roman" w:hAnsi="Times New Roman" w:cs="Times New Roman"/>
          <w:sz w:val="24"/>
          <w:szCs w:val="24"/>
        </w:rPr>
        <w:t>Примерное положение о библиотеке общеобразовательного учреждения</w:t>
      </w:r>
    </w:p>
    <w:p w:rsidR="000F315F" w:rsidRPr="005635A5" w:rsidRDefault="00115959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F315F" w:rsidRPr="005635A5">
        <w:rPr>
          <w:rFonts w:ascii="Times New Roman" w:hAnsi="Times New Roman" w:cs="Times New Roman"/>
          <w:sz w:val="24"/>
          <w:szCs w:val="24"/>
        </w:rPr>
        <w:t xml:space="preserve">Примерные правила пользования </w:t>
      </w:r>
      <w:r w:rsidR="00EE3F4B" w:rsidRPr="005635A5">
        <w:rPr>
          <w:rFonts w:ascii="Times New Roman" w:hAnsi="Times New Roman" w:cs="Times New Roman"/>
          <w:sz w:val="24"/>
          <w:szCs w:val="24"/>
        </w:rPr>
        <w:t>библиотекой общеобразовательного</w:t>
      </w:r>
      <w:r w:rsidR="000F315F" w:rsidRPr="005635A5">
        <w:rPr>
          <w:rFonts w:ascii="Times New Roman" w:hAnsi="Times New Roman" w:cs="Times New Roman"/>
          <w:sz w:val="24"/>
          <w:szCs w:val="24"/>
        </w:rPr>
        <w:t xml:space="preserve"> учреждения  </w:t>
      </w:r>
    </w:p>
    <w:p w:rsidR="000F315F" w:rsidRPr="005635A5" w:rsidRDefault="00115959" w:rsidP="00BE50F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F315F" w:rsidRPr="005635A5">
        <w:rPr>
          <w:rFonts w:ascii="Times New Roman" w:hAnsi="Times New Roman" w:cs="Times New Roman"/>
          <w:sz w:val="24"/>
          <w:szCs w:val="24"/>
        </w:rPr>
        <w:t xml:space="preserve">Должностные инструкции библиотекаря                                                                               -  </w:t>
      </w: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0F315F" w:rsidRPr="005635A5">
        <w:rPr>
          <w:rFonts w:ascii="Times New Roman" w:hAnsi="Times New Roman" w:cs="Times New Roman"/>
          <w:sz w:val="24"/>
          <w:szCs w:val="24"/>
        </w:rPr>
        <w:t xml:space="preserve">Паспорт библиотеки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- </w:t>
      </w:r>
      <w:r w:rsidR="000F315F" w:rsidRPr="005635A5">
        <w:rPr>
          <w:rFonts w:ascii="Times New Roman" w:hAnsi="Times New Roman" w:cs="Times New Roman"/>
          <w:sz w:val="24"/>
          <w:szCs w:val="24"/>
        </w:rPr>
        <w:t xml:space="preserve">Инструкция об учете библиотечного фонда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- </w:t>
      </w:r>
      <w:r w:rsidR="000F315F" w:rsidRPr="005635A5">
        <w:rPr>
          <w:rFonts w:ascii="Times New Roman" w:hAnsi="Times New Roman" w:cs="Times New Roman"/>
          <w:sz w:val="24"/>
          <w:szCs w:val="24"/>
        </w:rPr>
        <w:t>Примерный трудовой договор</w:t>
      </w:r>
    </w:p>
    <w:p w:rsidR="000F315F" w:rsidRDefault="00115959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315F" w:rsidRPr="005635A5">
        <w:rPr>
          <w:rFonts w:ascii="Times New Roman" w:hAnsi="Times New Roman" w:cs="Times New Roman"/>
          <w:sz w:val="24"/>
          <w:szCs w:val="24"/>
        </w:rPr>
        <w:t>Положение о порядке обеспечения учебной литературой образовательные учреждения</w:t>
      </w:r>
    </w:p>
    <w:p w:rsidR="00115959" w:rsidRDefault="00115959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5959">
        <w:rPr>
          <w:rFonts w:ascii="Times New Roman" w:hAnsi="Times New Roman" w:cs="Times New Roman"/>
          <w:sz w:val="24"/>
          <w:szCs w:val="24"/>
        </w:rPr>
        <w:t>Инструкция по тех</w:t>
      </w:r>
      <w:r>
        <w:rPr>
          <w:rFonts w:ascii="Times New Roman" w:hAnsi="Times New Roman" w:cs="Times New Roman"/>
          <w:sz w:val="24"/>
          <w:szCs w:val="24"/>
        </w:rPr>
        <w:t>нике безопасности в библиотеке.</w:t>
      </w:r>
    </w:p>
    <w:p w:rsidR="00EE3F4B" w:rsidRDefault="00115959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5959">
        <w:rPr>
          <w:rFonts w:ascii="Times New Roman" w:hAnsi="Times New Roman" w:cs="Times New Roman"/>
          <w:sz w:val="24"/>
          <w:szCs w:val="24"/>
        </w:rPr>
        <w:t>Инструкция по пожарной безопасности в библиотеке.</w:t>
      </w:r>
    </w:p>
    <w:p w:rsidR="005E11EC" w:rsidRPr="005E11EC" w:rsidRDefault="005E11EC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1EC">
        <w:rPr>
          <w:rFonts w:ascii="Times New Roman" w:hAnsi="Times New Roman" w:cs="Times New Roman"/>
          <w:sz w:val="24"/>
          <w:szCs w:val="24"/>
        </w:rPr>
        <w:t>План работы библиотеки на учебный год.</w:t>
      </w:r>
    </w:p>
    <w:p w:rsidR="005E11EC" w:rsidRDefault="005E11EC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1EC">
        <w:rPr>
          <w:rFonts w:ascii="Times New Roman" w:hAnsi="Times New Roman" w:cs="Times New Roman"/>
          <w:sz w:val="24"/>
          <w:szCs w:val="24"/>
        </w:rPr>
        <w:t>Отчет о работе библиотеки за учебный год.</w:t>
      </w:r>
    </w:p>
    <w:p w:rsidR="005E11EC" w:rsidRPr="00222DDA" w:rsidRDefault="005E11EC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1EC">
        <w:rPr>
          <w:rFonts w:ascii="Times New Roman" w:hAnsi="Times New Roman" w:cs="Times New Roman"/>
          <w:sz w:val="24"/>
          <w:szCs w:val="24"/>
        </w:rPr>
        <w:t>«Режим работы школьной библиотеки» (утвержден директором школы)</w:t>
      </w:r>
    </w:p>
    <w:p w:rsidR="00EE3F4B" w:rsidRPr="00BE50FA" w:rsidRDefault="00222DDA" w:rsidP="00BE50FA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22DDA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Папка «</w:t>
      </w:r>
      <w:r w:rsidRPr="00222DDA">
        <w:rPr>
          <w:rFonts w:ascii="Times New Roman" w:hAnsi="Times New Roman" w:cs="Times New Roman"/>
          <w:b/>
          <w:sz w:val="24"/>
          <w:szCs w:val="24"/>
          <w:u w:val="single"/>
        </w:rPr>
        <w:t>Документы</w:t>
      </w:r>
      <w:r w:rsidR="00EE3F4B" w:rsidRPr="00222DDA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учета и контроля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E3F4B" w:rsidRPr="00EE3F4B" w:rsidRDefault="00222DDA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3F4B" w:rsidRPr="00EE3F4B">
        <w:rPr>
          <w:rFonts w:ascii="Times New Roman" w:hAnsi="Times New Roman" w:cs="Times New Roman"/>
          <w:sz w:val="24"/>
          <w:szCs w:val="24"/>
        </w:rPr>
        <w:t xml:space="preserve"> Дневник учета работы школьной библиотеки (хранится 3 года)</w:t>
      </w:r>
    </w:p>
    <w:p w:rsidR="00EE3F4B" w:rsidRPr="00EE3F4B" w:rsidRDefault="00222DDA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E3F4B" w:rsidRPr="00EE3F4B">
        <w:rPr>
          <w:rFonts w:ascii="Times New Roman" w:hAnsi="Times New Roman" w:cs="Times New Roman"/>
          <w:sz w:val="24"/>
          <w:szCs w:val="24"/>
        </w:rPr>
        <w:t xml:space="preserve"> Книги суммарного учета (Хранятся постоянно)</w:t>
      </w:r>
    </w:p>
    <w:p w:rsidR="00EE3F4B" w:rsidRPr="00EE3F4B" w:rsidRDefault="00EE3F4B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EE3F4B">
        <w:rPr>
          <w:rFonts w:ascii="Times New Roman" w:hAnsi="Times New Roman" w:cs="Times New Roman"/>
          <w:sz w:val="24"/>
          <w:szCs w:val="24"/>
        </w:rPr>
        <w:t>•</w:t>
      </w:r>
      <w:r w:rsidRPr="00EE3F4B">
        <w:rPr>
          <w:rFonts w:ascii="Times New Roman" w:hAnsi="Times New Roman" w:cs="Times New Roman"/>
          <w:sz w:val="24"/>
          <w:szCs w:val="24"/>
        </w:rPr>
        <w:tab/>
        <w:t>Поступление в библиотечный фонд</w:t>
      </w:r>
    </w:p>
    <w:p w:rsidR="00EE3F4B" w:rsidRPr="00EE3F4B" w:rsidRDefault="00EE3F4B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EE3F4B">
        <w:rPr>
          <w:rFonts w:ascii="Times New Roman" w:hAnsi="Times New Roman" w:cs="Times New Roman"/>
          <w:sz w:val="24"/>
          <w:szCs w:val="24"/>
        </w:rPr>
        <w:t>•</w:t>
      </w:r>
      <w:r w:rsidRPr="00EE3F4B">
        <w:rPr>
          <w:rFonts w:ascii="Times New Roman" w:hAnsi="Times New Roman" w:cs="Times New Roman"/>
          <w:sz w:val="24"/>
          <w:szCs w:val="24"/>
        </w:rPr>
        <w:tab/>
      </w:r>
      <w:r w:rsidR="00222DDA" w:rsidRPr="00EE3F4B">
        <w:rPr>
          <w:rFonts w:ascii="Times New Roman" w:hAnsi="Times New Roman" w:cs="Times New Roman"/>
          <w:sz w:val="24"/>
          <w:szCs w:val="24"/>
        </w:rPr>
        <w:t>Выбитые из</w:t>
      </w:r>
      <w:r w:rsidRPr="00EE3F4B">
        <w:rPr>
          <w:rFonts w:ascii="Times New Roman" w:hAnsi="Times New Roman" w:cs="Times New Roman"/>
          <w:sz w:val="24"/>
          <w:szCs w:val="24"/>
        </w:rPr>
        <w:t xml:space="preserve"> библиотечного фонда</w:t>
      </w:r>
    </w:p>
    <w:p w:rsidR="00EE3F4B" w:rsidRPr="00EE3F4B" w:rsidRDefault="00EE3F4B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EE3F4B">
        <w:rPr>
          <w:rFonts w:ascii="Times New Roman" w:hAnsi="Times New Roman" w:cs="Times New Roman"/>
          <w:sz w:val="24"/>
          <w:szCs w:val="24"/>
        </w:rPr>
        <w:t>•</w:t>
      </w:r>
      <w:r w:rsidRPr="00EE3F4B">
        <w:rPr>
          <w:rFonts w:ascii="Times New Roman" w:hAnsi="Times New Roman" w:cs="Times New Roman"/>
          <w:sz w:val="24"/>
          <w:szCs w:val="24"/>
        </w:rPr>
        <w:tab/>
        <w:t>Итоги движения библиотечного фонда</w:t>
      </w:r>
    </w:p>
    <w:p w:rsidR="00EE3F4B" w:rsidRPr="00EE3F4B" w:rsidRDefault="00222DDA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3F4B" w:rsidRPr="00EE3F4B">
        <w:rPr>
          <w:rFonts w:ascii="Times New Roman" w:hAnsi="Times New Roman" w:cs="Times New Roman"/>
          <w:sz w:val="24"/>
          <w:szCs w:val="24"/>
        </w:rPr>
        <w:t>Инвента</w:t>
      </w:r>
      <w:r>
        <w:rPr>
          <w:rFonts w:ascii="Times New Roman" w:hAnsi="Times New Roman" w:cs="Times New Roman"/>
          <w:sz w:val="24"/>
          <w:szCs w:val="24"/>
        </w:rPr>
        <w:t>рные книги (Хранятся постоянно).</w:t>
      </w:r>
    </w:p>
    <w:p w:rsidR="00EE3F4B" w:rsidRPr="00EE3F4B" w:rsidRDefault="00222DDA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3F4B" w:rsidRPr="00EE3F4B">
        <w:rPr>
          <w:rFonts w:ascii="Times New Roman" w:hAnsi="Times New Roman" w:cs="Times New Roman"/>
          <w:sz w:val="24"/>
          <w:szCs w:val="24"/>
        </w:rPr>
        <w:t>Картотека</w:t>
      </w:r>
      <w:r>
        <w:rPr>
          <w:rFonts w:ascii="Times New Roman" w:hAnsi="Times New Roman" w:cs="Times New Roman"/>
          <w:sz w:val="24"/>
          <w:szCs w:val="24"/>
        </w:rPr>
        <w:t xml:space="preserve"> учебников (Хранится постоянно).</w:t>
      </w:r>
    </w:p>
    <w:p w:rsidR="00EE3F4B" w:rsidRPr="00EE3F4B" w:rsidRDefault="00222DDA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3F4B" w:rsidRPr="00EE3F4B">
        <w:rPr>
          <w:rFonts w:ascii="Times New Roman" w:hAnsi="Times New Roman" w:cs="Times New Roman"/>
          <w:sz w:val="24"/>
          <w:szCs w:val="24"/>
        </w:rPr>
        <w:t>Журнал учета регистрационных карточек картотеки</w:t>
      </w:r>
      <w:r>
        <w:rPr>
          <w:rFonts w:ascii="Times New Roman" w:hAnsi="Times New Roman" w:cs="Times New Roman"/>
          <w:sz w:val="24"/>
          <w:szCs w:val="24"/>
        </w:rPr>
        <w:t xml:space="preserve"> учебников (Хранится постоянно).</w:t>
      </w:r>
    </w:p>
    <w:p w:rsidR="00EE3F4B" w:rsidRPr="00EE3F4B" w:rsidRDefault="00222DDA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3F4B" w:rsidRPr="00EE3F4B">
        <w:rPr>
          <w:rFonts w:ascii="Times New Roman" w:hAnsi="Times New Roman" w:cs="Times New Roman"/>
          <w:sz w:val="24"/>
          <w:szCs w:val="24"/>
        </w:rPr>
        <w:t>Журнал учета изданий, не подлежащих запи</w:t>
      </w:r>
      <w:r>
        <w:rPr>
          <w:rFonts w:ascii="Times New Roman" w:hAnsi="Times New Roman" w:cs="Times New Roman"/>
          <w:sz w:val="24"/>
          <w:szCs w:val="24"/>
        </w:rPr>
        <w:t>си в инвентарную книгу (брошюр).</w:t>
      </w:r>
    </w:p>
    <w:p w:rsidR="00EE3F4B" w:rsidRPr="00EE3F4B" w:rsidRDefault="00222DDA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3F4B" w:rsidRPr="00EE3F4B">
        <w:rPr>
          <w:rFonts w:ascii="Times New Roman" w:hAnsi="Times New Roman" w:cs="Times New Roman"/>
          <w:sz w:val="24"/>
          <w:szCs w:val="24"/>
        </w:rPr>
        <w:t>Тетрадь учета литера</w:t>
      </w:r>
      <w:r>
        <w:rPr>
          <w:rFonts w:ascii="Times New Roman" w:hAnsi="Times New Roman" w:cs="Times New Roman"/>
          <w:sz w:val="24"/>
          <w:szCs w:val="24"/>
        </w:rPr>
        <w:t>туры, принятой взамен утерянной.</w:t>
      </w:r>
    </w:p>
    <w:p w:rsidR="00EE3F4B" w:rsidRPr="00EE3F4B" w:rsidRDefault="00222DDA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E3F4B" w:rsidRPr="00EE3F4B">
        <w:rPr>
          <w:rFonts w:ascii="Times New Roman" w:hAnsi="Times New Roman" w:cs="Times New Roman"/>
          <w:sz w:val="24"/>
          <w:szCs w:val="24"/>
        </w:rPr>
        <w:t>Карто</w:t>
      </w:r>
      <w:r>
        <w:rPr>
          <w:rFonts w:ascii="Times New Roman" w:hAnsi="Times New Roman" w:cs="Times New Roman"/>
          <w:sz w:val="24"/>
          <w:szCs w:val="24"/>
        </w:rPr>
        <w:t>тека учета периодической печати.</w:t>
      </w:r>
    </w:p>
    <w:p w:rsidR="00EE3F4B" w:rsidRPr="00EE3F4B" w:rsidRDefault="00222DDA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3F4B" w:rsidRPr="00EE3F4B">
        <w:rPr>
          <w:rFonts w:ascii="Times New Roman" w:hAnsi="Times New Roman" w:cs="Times New Roman"/>
          <w:sz w:val="24"/>
          <w:szCs w:val="24"/>
        </w:rPr>
        <w:t xml:space="preserve"> Журнал учета нетр</w:t>
      </w:r>
      <w:r>
        <w:rPr>
          <w:rFonts w:ascii="Times New Roman" w:hAnsi="Times New Roman" w:cs="Times New Roman"/>
          <w:sz w:val="24"/>
          <w:szCs w:val="24"/>
        </w:rPr>
        <w:t>адиционных носителей информации.</w:t>
      </w:r>
    </w:p>
    <w:p w:rsidR="00EE3F4B" w:rsidRPr="00EE3F4B" w:rsidRDefault="00222DDA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Журнал учета выдачи учебников</w:t>
      </w:r>
    </w:p>
    <w:p w:rsidR="00EE3F4B" w:rsidRPr="00EE3F4B" w:rsidRDefault="00222DDA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3F4B" w:rsidRPr="00EE3F4B">
        <w:rPr>
          <w:rFonts w:ascii="Times New Roman" w:hAnsi="Times New Roman" w:cs="Times New Roman"/>
          <w:sz w:val="24"/>
          <w:szCs w:val="24"/>
        </w:rPr>
        <w:t xml:space="preserve"> Накладные о поступл</w:t>
      </w:r>
      <w:r>
        <w:rPr>
          <w:rFonts w:ascii="Times New Roman" w:hAnsi="Times New Roman" w:cs="Times New Roman"/>
          <w:sz w:val="24"/>
          <w:szCs w:val="24"/>
        </w:rPr>
        <w:t>ениях в фонд литературы (копии).</w:t>
      </w:r>
    </w:p>
    <w:p w:rsidR="00EE3F4B" w:rsidRPr="00EE3F4B" w:rsidRDefault="00222DDA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3F4B" w:rsidRPr="00EE3F4B">
        <w:rPr>
          <w:rFonts w:ascii="Times New Roman" w:hAnsi="Times New Roman" w:cs="Times New Roman"/>
          <w:sz w:val="24"/>
          <w:szCs w:val="24"/>
        </w:rPr>
        <w:t>Акты на списание</w:t>
      </w:r>
      <w:r>
        <w:rPr>
          <w:rFonts w:ascii="Times New Roman" w:hAnsi="Times New Roman" w:cs="Times New Roman"/>
          <w:sz w:val="24"/>
          <w:szCs w:val="24"/>
        </w:rPr>
        <w:t xml:space="preserve"> литературы.</w:t>
      </w:r>
    </w:p>
    <w:p w:rsidR="00EE3F4B" w:rsidRPr="00EE3F4B" w:rsidRDefault="00222DDA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3F4B" w:rsidRPr="00EE3F4B">
        <w:rPr>
          <w:rFonts w:ascii="Times New Roman" w:hAnsi="Times New Roman" w:cs="Times New Roman"/>
          <w:sz w:val="24"/>
          <w:szCs w:val="24"/>
        </w:rPr>
        <w:t xml:space="preserve"> Акты о переоценке фондов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F4B" w:rsidRPr="005635A5" w:rsidRDefault="00222DDA" w:rsidP="00BE50F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3F4B" w:rsidRPr="00EE3F4B">
        <w:rPr>
          <w:rFonts w:ascii="Times New Roman" w:hAnsi="Times New Roman" w:cs="Times New Roman"/>
          <w:sz w:val="24"/>
          <w:szCs w:val="24"/>
        </w:rPr>
        <w:t xml:space="preserve"> Акты о проверке фондов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15F" w:rsidRPr="005E11EC" w:rsidRDefault="00222DDA" w:rsidP="00BE50FA">
      <w:pPr>
        <w:spacing w:after="0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5E11E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F315F" w:rsidRPr="005E11EC">
        <w:rPr>
          <w:rFonts w:ascii="Times New Roman" w:hAnsi="Times New Roman" w:cs="Times New Roman"/>
          <w:b/>
          <w:i/>
          <w:sz w:val="24"/>
          <w:szCs w:val="24"/>
        </w:rPr>
        <w:t xml:space="preserve">. Папка «Статистические данные работы библиотеки общеобразовательного </w:t>
      </w:r>
    </w:p>
    <w:p w:rsidR="00BE50FA" w:rsidRDefault="00222DDA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E11EC">
        <w:rPr>
          <w:rFonts w:ascii="Times New Roman" w:hAnsi="Times New Roman" w:cs="Times New Roman"/>
          <w:b/>
          <w:i/>
          <w:sz w:val="24"/>
          <w:szCs w:val="24"/>
        </w:rPr>
        <w:t xml:space="preserve">  учреждения</w:t>
      </w:r>
      <w:r w:rsidR="005E11EC">
        <w:rPr>
          <w:rFonts w:ascii="Times New Roman" w:hAnsi="Times New Roman" w:cs="Times New Roman"/>
          <w:sz w:val="24"/>
          <w:szCs w:val="24"/>
        </w:rPr>
        <w:t>».</w:t>
      </w:r>
      <w:r w:rsidR="000F315F" w:rsidRPr="005E11E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E50F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F315F" w:rsidRPr="005635A5" w:rsidRDefault="000F315F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E11EC">
        <w:rPr>
          <w:rFonts w:ascii="Times New Roman" w:hAnsi="Times New Roman" w:cs="Times New Roman"/>
          <w:sz w:val="24"/>
          <w:szCs w:val="24"/>
        </w:rPr>
        <w:t xml:space="preserve"> </w:t>
      </w:r>
      <w:r w:rsidRPr="005635A5">
        <w:rPr>
          <w:rFonts w:ascii="Times New Roman" w:hAnsi="Times New Roman" w:cs="Times New Roman"/>
          <w:sz w:val="24"/>
          <w:szCs w:val="24"/>
        </w:rPr>
        <w:t>-Книжный фонд, учебный фонд (количественный и качественный состав).</w:t>
      </w:r>
    </w:p>
    <w:p w:rsidR="000F315F" w:rsidRPr="005635A5" w:rsidRDefault="000F315F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35A5">
        <w:rPr>
          <w:rFonts w:ascii="Times New Roman" w:hAnsi="Times New Roman" w:cs="Times New Roman"/>
          <w:sz w:val="24"/>
          <w:szCs w:val="24"/>
        </w:rPr>
        <w:t>-Библиотечное обслуживание (процент охвата)</w:t>
      </w:r>
    </w:p>
    <w:p w:rsidR="00BE50FA" w:rsidRDefault="000F315F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635A5">
        <w:rPr>
          <w:rFonts w:ascii="Times New Roman" w:hAnsi="Times New Roman" w:cs="Times New Roman"/>
          <w:sz w:val="24"/>
          <w:szCs w:val="24"/>
        </w:rPr>
        <w:t>-Книговыдача.</w:t>
      </w:r>
    </w:p>
    <w:p w:rsidR="000F315F" w:rsidRPr="005E11EC" w:rsidRDefault="005E11EC" w:rsidP="00BE50F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E11EC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 w:rsidR="000F315F" w:rsidRPr="005E11EC">
        <w:rPr>
          <w:rFonts w:ascii="Times New Roman" w:hAnsi="Times New Roman" w:cs="Times New Roman"/>
          <w:b/>
          <w:i/>
          <w:sz w:val="24"/>
          <w:szCs w:val="24"/>
        </w:rPr>
        <w:t>Папка с планами массовых мероприятий</w:t>
      </w:r>
      <w:r w:rsidR="000F315F" w:rsidRPr="005E11EC">
        <w:rPr>
          <w:rFonts w:ascii="Times New Roman" w:hAnsi="Times New Roman" w:cs="Times New Roman"/>
          <w:sz w:val="24"/>
          <w:szCs w:val="24"/>
        </w:rPr>
        <w:t>.</w:t>
      </w:r>
    </w:p>
    <w:p w:rsidR="000F315F" w:rsidRDefault="000A703E" w:rsidP="00BE50FA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0A703E">
        <w:rPr>
          <w:rFonts w:ascii="Times New Roman" w:hAnsi="Times New Roman" w:cs="Times New Roman"/>
          <w:b/>
          <w:sz w:val="24"/>
          <w:szCs w:val="24"/>
        </w:rPr>
        <w:lastRenderedPageBreak/>
        <w:t>6. Папка Федеральный перечень учебников.</w:t>
      </w:r>
    </w:p>
    <w:p w:rsidR="000A703E" w:rsidRPr="000A703E" w:rsidRDefault="000A703E" w:rsidP="00BE50FA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Папка. Приказы  о внесении изменений в Федеральный перечень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учебников.</w:t>
      </w:r>
    </w:p>
    <w:sectPr w:rsidR="000A703E" w:rsidRPr="000A703E" w:rsidSect="00BE50F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95D91"/>
    <w:multiLevelType w:val="multilevel"/>
    <w:tmpl w:val="7EEA4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75ACD"/>
    <w:multiLevelType w:val="hybridMultilevel"/>
    <w:tmpl w:val="9752ACFE"/>
    <w:lvl w:ilvl="0" w:tplc="7936790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315F"/>
    <w:rsid w:val="000A703E"/>
    <w:rsid w:val="000F315F"/>
    <w:rsid w:val="00115959"/>
    <w:rsid w:val="001E332A"/>
    <w:rsid w:val="00222DDA"/>
    <w:rsid w:val="00262BF2"/>
    <w:rsid w:val="002C00C9"/>
    <w:rsid w:val="005635A5"/>
    <w:rsid w:val="005E11EC"/>
    <w:rsid w:val="007A3F9A"/>
    <w:rsid w:val="00823811"/>
    <w:rsid w:val="00A35E48"/>
    <w:rsid w:val="00B01048"/>
    <w:rsid w:val="00BE50FA"/>
    <w:rsid w:val="00D55609"/>
    <w:rsid w:val="00E170B2"/>
    <w:rsid w:val="00EE3F4B"/>
    <w:rsid w:val="00F67EB9"/>
    <w:rsid w:val="00FA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B781"/>
  <w15:docId w15:val="{3FB8CAF3-C90E-41DD-B188-4BD9E4DA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2012-02-24T09:20:00Z</cp:lastPrinted>
  <dcterms:created xsi:type="dcterms:W3CDTF">2012-02-13T08:21:00Z</dcterms:created>
  <dcterms:modified xsi:type="dcterms:W3CDTF">2020-02-04T09:18:00Z</dcterms:modified>
</cp:coreProperties>
</file>