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08FEF" w14:textId="513C6912" w:rsidR="00844281" w:rsidRPr="00844281" w:rsidRDefault="003E5EFE" w:rsidP="0084428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389360" wp14:editId="29A75BDD">
            <wp:extent cx="5940425" cy="8358776"/>
            <wp:effectExtent l="0" t="0" r="3175" b="4445"/>
            <wp:docPr id="1" name="Рисунок 1" descr="C:\Users\Admin\Desktop\IMG_578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578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21F2E" w14:textId="77777777" w:rsidR="003E5EFE" w:rsidRDefault="003E5EFE" w:rsidP="0084428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14:paraId="39630FDD" w14:textId="77777777" w:rsidR="003E5EFE" w:rsidRDefault="003E5EFE" w:rsidP="0084428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14:paraId="28645732" w14:textId="77777777" w:rsidR="003E5EFE" w:rsidRDefault="003E5EFE" w:rsidP="0084428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14:paraId="2C71DEB3" w14:textId="77777777" w:rsidR="003E5EFE" w:rsidRDefault="003E5EFE" w:rsidP="0084428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14:paraId="27794216" w14:textId="77777777" w:rsidR="003E5EFE" w:rsidRDefault="003E5EFE" w:rsidP="0084428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14:paraId="5B4AB16B" w14:textId="77777777" w:rsidR="00CD2E60" w:rsidRDefault="00CD2E60" w:rsidP="00300A3A">
      <w:pPr>
        <w:shd w:val="clear" w:color="auto" w:fill="FFFFFF" w:themeFill="background1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  <w:bookmarkStart w:id="0" w:name="_GoBack"/>
      <w:bookmarkEnd w:id="0"/>
    </w:p>
    <w:p w14:paraId="223BCB7F" w14:textId="77777777" w:rsidR="00CD2E60" w:rsidRPr="00300A3A" w:rsidRDefault="00CD2E60" w:rsidP="00300A3A">
      <w:pPr>
        <w:shd w:val="clear" w:color="auto" w:fill="FFFFFF" w:themeFill="background1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14:paraId="3600A210" w14:textId="77777777"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образования, представленных </w:t>
      </w:r>
      <w:r w:rsidRPr="00BB478C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</w:t>
      </w:r>
      <w:r>
        <w:rPr>
          <w:rFonts w:ascii="Times New Roman" w:hAnsi="Times New Roman" w:cs="Times New Roman"/>
          <w:sz w:val="24"/>
          <w:szCs w:val="24"/>
        </w:rPr>
        <w:t xml:space="preserve">о-нравственного развития, </w:t>
      </w:r>
      <w:r w:rsidRPr="00BB478C">
        <w:rPr>
          <w:rFonts w:ascii="Times New Roman" w:hAnsi="Times New Roman" w:cs="Times New Roman"/>
          <w:sz w:val="24"/>
          <w:szCs w:val="24"/>
        </w:rPr>
        <w:t>воспитания и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представленной в </w:t>
      </w:r>
      <w:r w:rsidRPr="00BB478C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ой рабочей программе воспитания.</w:t>
      </w:r>
    </w:p>
    <w:p w14:paraId="51560978" w14:textId="77777777" w:rsidR="00D30B99" w:rsidRPr="00BB478C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2046" w14:textId="77777777" w:rsidR="00D30B99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22011BE9" w14:textId="77777777" w:rsidR="00D30B99" w:rsidRPr="00BB478C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988480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 создании программ</w:t>
      </w:r>
      <w:r>
        <w:rPr>
          <w:rFonts w:ascii="Times New Roman" w:hAnsi="Times New Roman" w:cs="Times New Roman"/>
          <w:sz w:val="24"/>
          <w:szCs w:val="24"/>
        </w:rPr>
        <w:t>ы учитывались потребности совре</w:t>
      </w:r>
      <w:r w:rsidRPr="00BB478C">
        <w:rPr>
          <w:rFonts w:ascii="Times New Roman" w:hAnsi="Times New Roman" w:cs="Times New Roman"/>
          <w:sz w:val="24"/>
          <w:szCs w:val="24"/>
        </w:rPr>
        <w:t>менного российского обществ</w:t>
      </w:r>
      <w:r>
        <w:rPr>
          <w:rFonts w:ascii="Times New Roman" w:hAnsi="Times New Roman" w:cs="Times New Roman"/>
          <w:sz w:val="24"/>
          <w:szCs w:val="24"/>
        </w:rPr>
        <w:t>а в физически крепком и деятель</w:t>
      </w:r>
      <w:r w:rsidRPr="00BB478C">
        <w:rPr>
          <w:rFonts w:ascii="Times New Roman" w:hAnsi="Times New Roman" w:cs="Times New Roman"/>
          <w:sz w:val="24"/>
          <w:szCs w:val="24"/>
        </w:rPr>
        <w:t>ном подрастающем поколении</w:t>
      </w:r>
      <w:r>
        <w:rPr>
          <w:rFonts w:ascii="Times New Roman" w:hAnsi="Times New Roman" w:cs="Times New Roman"/>
          <w:sz w:val="24"/>
          <w:szCs w:val="24"/>
        </w:rPr>
        <w:t xml:space="preserve">, способном активно включаться </w:t>
      </w:r>
      <w:r w:rsidRPr="00BB478C">
        <w:rPr>
          <w:rFonts w:ascii="Times New Roman" w:hAnsi="Times New Roman" w:cs="Times New Roman"/>
          <w:sz w:val="24"/>
          <w:szCs w:val="24"/>
        </w:rPr>
        <w:t>в разнообразные формы здоров</w:t>
      </w:r>
      <w:r>
        <w:rPr>
          <w:rFonts w:ascii="Times New Roman" w:hAnsi="Times New Roman" w:cs="Times New Roman"/>
          <w:sz w:val="24"/>
          <w:szCs w:val="24"/>
        </w:rPr>
        <w:t xml:space="preserve">ого образа жизни, использовать </w:t>
      </w:r>
      <w:r w:rsidRPr="00BB478C">
        <w:rPr>
          <w:rFonts w:ascii="Times New Roman" w:hAnsi="Times New Roman" w:cs="Times New Roman"/>
          <w:sz w:val="24"/>
          <w:szCs w:val="24"/>
        </w:rPr>
        <w:t>ценности физической культу</w:t>
      </w:r>
      <w:r>
        <w:rPr>
          <w:rFonts w:ascii="Times New Roman" w:hAnsi="Times New Roman" w:cs="Times New Roman"/>
          <w:sz w:val="24"/>
          <w:szCs w:val="24"/>
        </w:rPr>
        <w:t>ры для саморазвития, самоопреде</w:t>
      </w:r>
      <w:r w:rsidRPr="00BB478C">
        <w:rPr>
          <w:rFonts w:ascii="Times New Roman" w:hAnsi="Times New Roman" w:cs="Times New Roman"/>
          <w:sz w:val="24"/>
          <w:szCs w:val="24"/>
        </w:rPr>
        <w:t>ления и самореализации.</w:t>
      </w:r>
    </w:p>
    <w:p w14:paraId="391FE796" w14:textId="77777777"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В программе нашли сво</w:t>
      </w:r>
      <w:r>
        <w:rPr>
          <w:rFonts w:ascii="Times New Roman" w:hAnsi="Times New Roman" w:cs="Times New Roman"/>
          <w:sz w:val="24"/>
          <w:szCs w:val="24"/>
        </w:rPr>
        <w:t>ё отражение объективно сложивши</w:t>
      </w:r>
      <w:r w:rsidRPr="00BB478C">
        <w:rPr>
          <w:rFonts w:ascii="Times New Roman" w:hAnsi="Times New Roman" w:cs="Times New Roman"/>
          <w:sz w:val="24"/>
          <w:szCs w:val="24"/>
        </w:rPr>
        <w:t>еся реалии современного социо</w:t>
      </w:r>
      <w:r>
        <w:rPr>
          <w:rFonts w:ascii="Times New Roman" w:hAnsi="Times New Roman" w:cs="Times New Roman"/>
          <w:sz w:val="24"/>
          <w:szCs w:val="24"/>
        </w:rPr>
        <w:t xml:space="preserve">культурного развития общества, </w:t>
      </w:r>
      <w:r w:rsidRPr="00BB478C">
        <w:rPr>
          <w:rFonts w:ascii="Times New Roman" w:hAnsi="Times New Roman" w:cs="Times New Roman"/>
          <w:sz w:val="24"/>
          <w:szCs w:val="24"/>
        </w:rPr>
        <w:t>условия деятельности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вательных организаций, запросы </w:t>
      </w:r>
      <w:r w:rsidRPr="00BB478C">
        <w:rPr>
          <w:rFonts w:ascii="Times New Roman" w:hAnsi="Times New Roman" w:cs="Times New Roman"/>
          <w:sz w:val="24"/>
          <w:szCs w:val="24"/>
        </w:rPr>
        <w:t>родителей, учителей и методистов на обновление содержания образовательного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внедрение в его практику совре</w:t>
      </w:r>
      <w:r w:rsidRPr="00BB478C">
        <w:rPr>
          <w:rFonts w:ascii="Times New Roman" w:hAnsi="Times New Roman" w:cs="Times New Roman"/>
          <w:sz w:val="24"/>
          <w:szCs w:val="24"/>
        </w:rPr>
        <w:t>менных подходов, новых методик и технологий.</w:t>
      </w:r>
    </w:p>
    <w:p w14:paraId="18042B1A" w14:textId="77777777"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Изучение учебного предме</w:t>
      </w:r>
      <w:r>
        <w:rPr>
          <w:rFonts w:ascii="Times New Roman" w:hAnsi="Times New Roman" w:cs="Times New Roman"/>
          <w:sz w:val="24"/>
          <w:szCs w:val="24"/>
        </w:rPr>
        <w:t xml:space="preserve">та «Физическая культура» имеет </w:t>
      </w:r>
      <w:r w:rsidRPr="00BB478C">
        <w:rPr>
          <w:rFonts w:ascii="Times New Roman" w:hAnsi="Times New Roman" w:cs="Times New Roman"/>
          <w:sz w:val="24"/>
          <w:szCs w:val="24"/>
        </w:rPr>
        <w:t>важное значение в онтогене</w:t>
      </w:r>
      <w:r>
        <w:rPr>
          <w:rFonts w:ascii="Times New Roman" w:hAnsi="Times New Roman" w:cs="Times New Roman"/>
          <w:sz w:val="24"/>
          <w:szCs w:val="24"/>
        </w:rPr>
        <w:t>зе детей младшего школьного воз</w:t>
      </w:r>
      <w:r w:rsidRPr="00BB478C">
        <w:rPr>
          <w:rFonts w:ascii="Times New Roman" w:hAnsi="Times New Roman" w:cs="Times New Roman"/>
          <w:sz w:val="24"/>
          <w:szCs w:val="24"/>
        </w:rPr>
        <w:t>раста. Оно активно воздействует на развитие их физической, психической и социальной п</w:t>
      </w:r>
      <w:r>
        <w:rPr>
          <w:rFonts w:ascii="Times New Roman" w:hAnsi="Times New Roman" w:cs="Times New Roman"/>
          <w:sz w:val="24"/>
          <w:szCs w:val="24"/>
        </w:rPr>
        <w:t xml:space="preserve">рироды, содействует укреплению </w:t>
      </w:r>
      <w:r w:rsidRPr="00BB478C">
        <w:rPr>
          <w:rFonts w:ascii="Times New Roman" w:hAnsi="Times New Roman" w:cs="Times New Roman"/>
          <w:sz w:val="24"/>
          <w:szCs w:val="24"/>
        </w:rPr>
        <w:t>здоровья, повышению защитн</w:t>
      </w:r>
      <w:r>
        <w:rPr>
          <w:rFonts w:ascii="Times New Roman" w:hAnsi="Times New Roman" w:cs="Times New Roman"/>
          <w:sz w:val="24"/>
          <w:szCs w:val="24"/>
        </w:rPr>
        <w:t xml:space="preserve">ых свойств организма, развитию </w:t>
      </w:r>
      <w:r w:rsidRPr="00BB478C">
        <w:rPr>
          <w:rFonts w:ascii="Times New Roman" w:hAnsi="Times New Roman" w:cs="Times New Roman"/>
          <w:sz w:val="24"/>
          <w:szCs w:val="24"/>
        </w:rPr>
        <w:t>памяти,</w:t>
      </w:r>
      <w:r>
        <w:rPr>
          <w:rFonts w:ascii="Times New Roman" w:hAnsi="Times New Roman" w:cs="Times New Roman"/>
          <w:sz w:val="24"/>
          <w:szCs w:val="24"/>
        </w:rPr>
        <w:t xml:space="preserve"> внимания и мышления, предметно ориентируется на </w:t>
      </w:r>
      <w:r w:rsidRPr="00BB478C">
        <w:rPr>
          <w:rFonts w:ascii="Times New Roman" w:hAnsi="Times New Roman" w:cs="Times New Roman"/>
          <w:sz w:val="24"/>
          <w:szCs w:val="24"/>
        </w:rPr>
        <w:t>активное вовлечение младших шк</w:t>
      </w:r>
      <w:r>
        <w:rPr>
          <w:rFonts w:ascii="Times New Roman" w:hAnsi="Times New Roman" w:cs="Times New Roman"/>
          <w:sz w:val="24"/>
          <w:szCs w:val="24"/>
        </w:rPr>
        <w:t xml:space="preserve">ольников в самостоятельные </w:t>
      </w:r>
      <w:r w:rsidRPr="00BB478C">
        <w:rPr>
          <w:rFonts w:ascii="Times New Roman" w:hAnsi="Times New Roman" w:cs="Times New Roman"/>
          <w:sz w:val="24"/>
          <w:szCs w:val="24"/>
        </w:rPr>
        <w:t>занятия физической культурой и спортом.</w:t>
      </w:r>
    </w:p>
    <w:p w14:paraId="72F65477" w14:textId="77777777"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Целью образования по ф</w:t>
      </w:r>
      <w:r>
        <w:rPr>
          <w:rFonts w:ascii="Times New Roman" w:hAnsi="Times New Roman" w:cs="Times New Roman"/>
          <w:sz w:val="24"/>
          <w:szCs w:val="24"/>
        </w:rPr>
        <w:t xml:space="preserve">изической культуре в начальной </w:t>
      </w:r>
      <w:r w:rsidRPr="00BB478C">
        <w:rPr>
          <w:rFonts w:ascii="Times New Roman" w:hAnsi="Times New Roman" w:cs="Times New Roman"/>
          <w:sz w:val="24"/>
          <w:szCs w:val="24"/>
        </w:rPr>
        <w:t>школе является формировани</w:t>
      </w:r>
      <w:r>
        <w:rPr>
          <w:rFonts w:ascii="Times New Roman" w:hAnsi="Times New Roman" w:cs="Times New Roman"/>
          <w:sz w:val="24"/>
          <w:szCs w:val="24"/>
        </w:rPr>
        <w:t>е у учащихся основ здорового об</w:t>
      </w:r>
      <w:r w:rsidRPr="00BB478C">
        <w:rPr>
          <w:rFonts w:ascii="Times New Roman" w:hAnsi="Times New Roman" w:cs="Times New Roman"/>
          <w:sz w:val="24"/>
          <w:szCs w:val="24"/>
        </w:rPr>
        <w:t>раза жизни, активной творч</w:t>
      </w:r>
      <w:r>
        <w:rPr>
          <w:rFonts w:ascii="Times New Roman" w:hAnsi="Times New Roman" w:cs="Times New Roman"/>
          <w:sz w:val="24"/>
          <w:szCs w:val="24"/>
        </w:rPr>
        <w:t>еской самостоятельности в прове</w:t>
      </w:r>
      <w:r w:rsidRPr="00BB478C">
        <w:rPr>
          <w:rFonts w:ascii="Times New Roman" w:hAnsi="Times New Roman" w:cs="Times New Roman"/>
          <w:sz w:val="24"/>
          <w:szCs w:val="24"/>
        </w:rPr>
        <w:t>дении разнообразных фор</w:t>
      </w:r>
      <w:r>
        <w:rPr>
          <w:rFonts w:ascii="Times New Roman" w:hAnsi="Times New Roman" w:cs="Times New Roman"/>
          <w:sz w:val="24"/>
          <w:szCs w:val="24"/>
        </w:rPr>
        <w:t>м занятий физическими упражнени</w:t>
      </w:r>
      <w:r w:rsidRPr="00BB478C">
        <w:rPr>
          <w:rFonts w:ascii="Times New Roman" w:hAnsi="Times New Roman" w:cs="Times New Roman"/>
          <w:sz w:val="24"/>
          <w:szCs w:val="24"/>
        </w:rPr>
        <w:t>ями. Достижение данной ц</w:t>
      </w:r>
      <w:r>
        <w:rPr>
          <w:rFonts w:ascii="Times New Roman" w:hAnsi="Times New Roman" w:cs="Times New Roman"/>
          <w:sz w:val="24"/>
          <w:szCs w:val="24"/>
        </w:rPr>
        <w:t xml:space="preserve">ели обеспечивается ориентацией </w:t>
      </w:r>
      <w:r w:rsidRPr="00BB478C">
        <w:rPr>
          <w:rFonts w:ascii="Times New Roman" w:hAnsi="Times New Roman" w:cs="Times New Roman"/>
          <w:sz w:val="24"/>
          <w:szCs w:val="24"/>
        </w:rPr>
        <w:t>учебного предмета на укрепление и сохранение здоровья школьников,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ими знаний и способов самостоя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тельной деятельности, развитие физических качеств и </w:t>
      </w:r>
      <w:r>
        <w:rPr>
          <w:rFonts w:ascii="Times New Roman" w:hAnsi="Times New Roman" w:cs="Times New Roman"/>
          <w:sz w:val="24"/>
          <w:szCs w:val="24"/>
        </w:rPr>
        <w:t>освое</w:t>
      </w:r>
      <w:r w:rsidRPr="00BB478C">
        <w:rPr>
          <w:rFonts w:ascii="Times New Roman" w:hAnsi="Times New Roman" w:cs="Times New Roman"/>
          <w:sz w:val="24"/>
          <w:szCs w:val="24"/>
        </w:rPr>
        <w:t>ние физических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оздоровительной, спортивной и 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>-ориентированной направленности.</w:t>
      </w:r>
    </w:p>
    <w:p w14:paraId="6F135921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Развивающая ориентация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«Физическая </w:t>
      </w:r>
      <w:r w:rsidRPr="00BB478C">
        <w:rPr>
          <w:rFonts w:ascii="Times New Roman" w:hAnsi="Times New Roman" w:cs="Times New Roman"/>
          <w:sz w:val="24"/>
          <w:szCs w:val="24"/>
        </w:rPr>
        <w:t>культура» заключается в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формировании у младших школьни</w:t>
      </w:r>
      <w:r w:rsidRPr="00BB478C">
        <w:rPr>
          <w:rFonts w:ascii="Times New Roman" w:hAnsi="Times New Roman" w:cs="Times New Roman"/>
          <w:sz w:val="24"/>
          <w:szCs w:val="24"/>
        </w:rPr>
        <w:t>ков необходимого и достаточ</w:t>
      </w:r>
      <w:r>
        <w:rPr>
          <w:rFonts w:ascii="Times New Roman" w:hAnsi="Times New Roman" w:cs="Times New Roman"/>
          <w:sz w:val="24"/>
          <w:szCs w:val="24"/>
        </w:rPr>
        <w:t>ного физического здоровья, уров</w:t>
      </w:r>
      <w:r w:rsidRPr="00BB478C">
        <w:rPr>
          <w:rFonts w:ascii="Times New Roman" w:hAnsi="Times New Roman" w:cs="Times New Roman"/>
          <w:sz w:val="24"/>
          <w:szCs w:val="24"/>
        </w:rPr>
        <w:t>ня развития физических</w:t>
      </w:r>
      <w:r>
        <w:rPr>
          <w:rFonts w:ascii="Times New Roman" w:hAnsi="Times New Roman" w:cs="Times New Roman"/>
          <w:sz w:val="24"/>
          <w:szCs w:val="24"/>
        </w:rPr>
        <w:t xml:space="preserve"> качеств и обучения физическим </w:t>
      </w:r>
      <w:r w:rsidRPr="00BB478C">
        <w:rPr>
          <w:rFonts w:ascii="Times New Roman" w:hAnsi="Times New Roman" w:cs="Times New Roman"/>
          <w:sz w:val="24"/>
          <w:szCs w:val="24"/>
        </w:rPr>
        <w:t>упражнениям разной функ</w:t>
      </w:r>
      <w:r>
        <w:rPr>
          <w:rFonts w:ascii="Times New Roman" w:hAnsi="Times New Roman" w:cs="Times New Roman"/>
          <w:sz w:val="24"/>
          <w:szCs w:val="24"/>
        </w:rPr>
        <w:t>циональной направленности. Суще</w:t>
      </w:r>
      <w:r w:rsidRPr="00BB478C">
        <w:rPr>
          <w:rFonts w:ascii="Times New Roman" w:hAnsi="Times New Roman" w:cs="Times New Roman"/>
          <w:sz w:val="24"/>
          <w:szCs w:val="24"/>
        </w:rPr>
        <w:t>ственным достижением так</w:t>
      </w:r>
      <w:r>
        <w:rPr>
          <w:rFonts w:ascii="Times New Roman" w:hAnsi="Times New Roman" w:cs="Times New Roman"/>
          <w:sz w:val="24"/>
          <w:szCs w:val="24"/>
        </w:rPr>
        <w:t>ой ориентации является постепен</w:t>
      </w:r>
      <w:r w:rsidRPr="00BB478C">
        <w:rPr>
          <w:rFonts w:ascii="Times New Roman" w:hAnsi="Times New Roman" w:cs="Times New Roman"/>
          <w:sz w:val="24"/>
          <w:szCs w:val="24"/>
        </w:rPr>
        <w:t>ное вовлечение обучающихся в здоровый о</w:t>
      </w:r>
      <w:r>
        <w:rPr>
          <w:rFonts w:ascii="Times New Roman" w:hAnsi="Times New Roman" w:cs="Times New Roman"/>
          <w:sz w:val="24"/>
          <w:szCs w:val="24"/>
        </w:rPr>
        <w:t xml:space="preserve">браз жизни за счёт </w:t>
      </w:r>
      <w:r w:rsidRPr="00BB478C">
        <w:rPr>
          <w:rFonts w:ascii="Times New Roman" w:hAnsi="Times New Roman" w:cs="Times New Roman"/>
          <w:sz w:val="24"/>
          <w:szCs w:val="24"/>
        </w:rPr>
        <w:t xml:space="preserve">овладения ими знаниями и </w:t>
      </w:r>
      <w:r>
        <w:rPr>
          <w:rFonts w:ascii="Times New Roman" w:hAnsi="Times New Roman" w:cs="Times New Roman"/>
          <w:sz w:val="24"/>
          <w:szCs w:val="24"/>
        </w:rPr>
        <w:t>умениями по организации самосто</w:t>
      </w:r>
      <w:r w:rsidRPr="00BB478C">
        <w:rPr>
          <w:rFonts w:ascii="Times New Roman" w:hAnsi="Times New Roman" w:cs="Times New Roman"/>
          <w:sz w:val="24"/>
          <w:szCs w:val="24"/>
        </w:rPr>
        <w:t>ятельных занятий подви</w:t>
      </w:r>
      <w:r>
        <w:rPr>
          <w:rFonts w:ascii="Times New Roman" w:hAnsi="Times New Roman" w:cs="Times New Roman"/>
          <w:sz w:val="24"/>
          <w:szCs w:val="24"/>
        </w:rPr>
        <w:t>жными играми, коррекционной, ды</w:t>
      </w:r>
      <w:r w:rsidRPr="00BB478C">
        <w:rPr>
          <w:rFonts w:ascii="Times New Roman" w:hAnsi="Times New Roman" w:cs="Times New Roman"/>
          <w:sz w:val="24"/>
          <w:szCs w:val="24"/>
        </w:rPr>
        <w:t>хательной и зрительной г</w:t>
      </w:r>
      <w:r>
        <w:rPr>
          <w:rFonts w:ascii="Times New Roman" w:hAnsi="Times New Roman" w:cs="Times New Roman"/>
          <w:sz w:val="24"/>
          <w:szCs w:val="24"/>
        </w:rPr>
        <w:t>имнастикой, проведения физкульт</w:t>
      </w:r>
      <w:r w:rsidRPr="00BB478C">
        <w:rPr>
          <w:rFonts w:ascii="Times New Roman" w:hAnsi="Times New Roman" w:cs="Times New Roman"/>
          <w:sz w:val="24"/>
          <w:szCs w:val="24"/>
        </w:rPr>
        <w:t>минуток и утренней з</w:t>
      </w:r>
      <w:r>
        <w:rPr>
          <w:rFonts w:ascii="Times New Roman" w:hAnsi="Times New Roman" w:cs="Times New Roman"/>
          <w:sz w:val="24"/>
          <w:szCs w:val="24"/>
        </w:rPr>
        <w:t xml:space="preserve">арядки, закаливающих процедур, 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наблюдений за физическим </w:t>
      </w:r>
      <w:r>
        <w:rPr>
          <w:rFonts w:ascii="Times New Roman" w:hAnsi="Times New Roman" w:cs="Times New Roman"/>
          <w:sz w:val="24"/>
          <w:szCs w:val="24"/>
        </w:rPr>
        <w:t>развитием и физической подготов</w:t>
      </w:r>
      <w:r w:rsidRPr="00BB478C">
        <w:rPr>
          <w:rFonts w:ascii="Times New Roman" w:hAnsi="Times New Roman" w:cs="Times New Roman"/>
          <w:sz w:val="24"/>
          <w:szCs w:val="24"/>
        </w:rPr>
        <w:t>ленностью.</w:t>
      </w:r>
    </w:p>
    <w:p w14:paraId="544F4996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Воспитывающее значение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предмета раскрывается </w:t>
      </w:r>
      <w:r w:rsidRPr="00BB478C">
        <w:rPr>
          <w:rFonts w:ascii="Times New Roman" w:hAnsi="Times New Roman" w:cs="Times New Roman"/>
          <w:sz w:val="24"/>
          <w:szCs w:val="24"/>
        </w:rPr>
        <w:t>в приобщении обучающих</w:t>
      </w:r>
      <w:r>
        <w:rPr>
          <w:rFonts w:ascii="Times New Roman" w:hAnsi="Times New Roman" w:cs="Times New Roman"/>
          <w:sz w:val="24"/>
          <w:szCs w:val="24"/>
        </w:rPr>
        <w:t>ся к истории и традициям физиче</w:t>
      </w:r>
      <w:r w:rsidRPr="00BB478C">
        <w:rPr>
          <w:rFonts w:ascii="Times New Roman" w:hAnsi="Times New Roman" w:cs="Times New Roman"/>
          <w:sz w:val="24"/>
          <w:szCs w:val="24"/>
        </w:rPr>
        <w:t>ской культуры и спорта на</w:t>
      </w:r>
      <w:r>
        <w:rPr>
          <w:rFonts w:ascii="Times New Roman" w:hAnsi="Times New Roman" w:cs="Times New Roman"/>
          <w:sz w:val="24"/>
          <w:szCs w:val="24"/>
        </w:rPr>
        <w:t>родов России, формировании инте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реса к регулярным занятиям физической </w:t>
      </w:r>
      <w:r>
        <w:rPr>
          <w:rFonts w:ascii="Times New Roman" w:hAnsi="Times New Roman" w:cs="Times New Roman"/>
          <w:sz w:val="24"/>
          <w:szCs w:val="24"/>
        </w:rPr>
        <w:t xml:space="preserve">культурой и спортом, </w:t>
      </w:r>
      <w:r w:rsidRPr="00BB478C">
        <w:rPr>
          <w:rFonts w:ascii="Times New Roman" w:hAnsi="Times New Roman" w:cs="Times New Roman"/>
          <w:sz w:val="24"/>
          <w:szCs w:val="24"/>
        </w:rPr>
        <w:t>осознании роли занятий физ</w:t>
      </w:r>
      <w:r>
        <w:rPr>
          <w:rFonts w:ascii="Times New Roman" w:hAnsi="Times New Roman" w:cs="Times New Roman"/>
          <w:sz w:val="24"/>
          <w:szCs w:val="24"/>
        </w:rPr>
        <w:t xml:space="preserve">ической культурой в укреплении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здоровья, организации </w:t>
      </w:r>
      <w:r w:rsidRPr="00BB478C">
        <w:rPr>
          <w:rFonts w:ascii="Times New Roman" w:hAnsi="Times New Roman" w:cs="Times New Roman"/>
          <w:sz w:val="24"/>
          <w:szCs w:val="24"/>
        </w:rPr>
        <w:lastRenderedPageBreak/>
        <w:t>активно</w:t>
      </w:r>
      <w:r>
        <w:rPr>
          <w:rFonts w:ascii="Times New Roman" w:hAnsi="Times New Roman" w:cs="Times New Roman"/>
          <w:sz w:val="24"/>
          <w:szCs w:val="24"/>
        </w:rPr>
        <w:t xml:space="preserve">го отдыха и досуга. В процессе </w:t>
      </w:r>
      <w:r w:rsidRPr="00BB478C">
        <w:rPr>
          <w:rFonts w:ascii="Times New Roman" w:hAnsi="Times New Roman" w:cs="Times New Roman"/>
          <w:sz w:val="24"/>
          <w:szCs w:val="24"/>
        </w:rPr>
        <w:t>обучения 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активно формируются положитель</w:t>
      </w:r>
      <w:r w:rsidRPr="00BB478C">
        <w:rPr>
          <w:rFonts w:ascii="Times New Roman" w:hAnsi="Times New Roman" w:cs="Times New Roman"/>
          <w:sz w:val="24"/>
          <w:szCs w:val="24"/>
        </w:rPr>
        <w:t>ные навыки и способы повед</w:t>
      </w:r>
      <w:r>
        <w:rPr>
          <w:rFonts w:ascii="Times New Roman" w:hAnsi="Times New Roman" w:cs="Times New Roman"/>
          <w:sz w:val="24"/>
          <w:szCs w:val="24"/>
        </w:rPr>
        <w:t xml:space="preserve">ения, общения и взаимодействия </w:t>
      </w:r>
      <w:r w:rsidRPr="00BB478C">
        <w:rPr>
          <w:rFonts w:ascii="Times New Roman" w:hAnsi="Times New Roman" w:cs="Times New Roman"/>
          <w:sz w:val="24"/>
          <w:szCs w:val="24"/>
        </w:rPr>
        <w:t>со сверстниками и учителям</w:t>
      </w:r>
      <w:r>
        <w:rPr>
          <w:rFonts w:ascii="Times New Roman" w:hAnsi="Times New Roman" w:cs="Times New Roman"/>
          <w:sz w:val="24"/>
          <w:szCs w:val="24"/>
        </w:rPr>
        <w:t xml:space="preserve">и, оценивания своих действий и </w:t>
      </w:r>
      <w:r w:rsidRPr="00BB478C">
        <w:rPr>
          <w:rFonts w:ascii="Times New Roman" w:hAnsi="Times New Roman" w:cs="Times New Roman"/>
          <w:sz w:val="24"/>
          <w:szCs w:val="24"/>
        </w:rPr>
        <w:t>поступков в процессе совместной коллективной деятельности.</w:t>
      </w:r>
    </w:p>
    <w:p w14:paraId="00C6F06A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Методологической осн</w:t>
      </w:r>
      <w:r>
        <w:rPr>
          <w:rFonts w:ascii="Times New Roman" w:hAnsi="Times New Roman" w:cs="Times New Roman"/>
          <w:sz w:val="24"/>
          <w:szCs w:val="24"/>
        </w:rPr>
        <w:t>овой структуры и содержания про</w:t>
      </w:r>
      <w:r w:rsidRPr="00BB478C">
        <w:rPr>
          <w:rFonts w:ascii="Times New Roman" w:hAnsi="Times New Roman" w:cs="Times New Roman"/>
          <w:sz w:val="24"/>
          <w:szCs w:val="24"/>
        </w:rPr>
        <w:t>граммы по физической куль</w:t>
      </w:r>
      <w:r>
        <w:rPr>
          <w:rFonts w:ascii="Times New Roman" w:hAnsi="Times New Roman" w:cs="Times New Roman"/>
          <w:sz w:val="24"/>
          <w:szCs w:val="24"/>
        </w:rPr>
        <w:t>туре для начального общего обра</w:t>
      </w:r>
      <w:r w:rsidRPr="00BB478C">
        <w:rPr>
          <w:rFonts w:ascii="Times New Roman" w:hAnsi="Times New Roman" w:cs="Times New Roman"/>
          <w:sz w:val="24"/>
          <w:szCs w:val="24"/>
        </w:rPr>
        <w:t>зования является личностно-дея</w:t>
      </w:r>
      <w:r>
        <w:rPr>
          <w:rFonts w:ascii="Times New Roman" w:hAnsi="Times New Roman" w:cs="Times New Roman"/>
          <w:sz w:val="24"/>
          <w:szCs w:val="24"/>
        </w:rPr>
        <w:t>тельностный подход, ориенти</w:t>
      </w:r>
      <w:r w:rsidRPr="00BB478C">
        <w:rPr>
          <w:rFonts w:ascii="Times New Roman" w:hAnsi="Times New Roman" w:cs="Times New Roman"/>
          <w:sz w:val="24"/>
          <w:szCs w:val="24"/>
        </w:rPr>
        <w:t>рующий педагогический</w:t>
      </w:r>
      <w:r>
        <w:rPr>
          <w:rFonts w:ascii="Times New Roman" w:hAnsi="Times New Roman" w:cs="Times New Roman"/>
          <w:sz w:val="24"/>
          <w:szCs w:val="24"/>
        </w:rPr>
        <w:t xml:space="preserve"> процесс на развитие целостной </w:t>
      </w:r>
      <w:r w:rsidRPr="00BB478C">
        <w:rPr>
          <w:rFonts w:ascii="Times New Roman" w:hAnsi="Times New Roman" w:cs="Times New Roman"/>
          <w:sz w:val="24"/>
          <w:szCs w:val="24"/>
        </w:rPr>
        <w:t>личности обучающихся. Дос</w:t>
      </w:r>
      <w:r>
        <w:rPr>
          <w:rFonts w:ascii="Times New Roman" w:hAnsi="Times New Roman" w:cs="Times New Roman"/>
          <w:sz w:val="24"/>
          <w:szCs w:val="24"/>
        </w:rPr>
        <w:t>тижение целостного развития ста</w:t>
      </w:r>
      <w:r w:rsidRPr="00BB478C">
        <w:rPr>
          <w:rFonts w:ascii="Times New Roman" w:hAnsi="Times New Roman" w:cs="Times New Roman"/>
          <w:sz w:val="24"/>
          <w:szCs w:val="24"/>
        </w:rPr>
        <w:t>новится возможным благ</w:t>
      </w:r>
      <w:r>
        <w:rPr>
          <w:rFonts w:ascii="Times New Roman" w:hAnsi="Times New Roman" w:cs="Times New Roman"/>
          <w:sz w:val="24"/>
          <w:szCs w:val="24"/>
        </w:rPr>
        <w:t>одаря освоению младшими школьни</w:t>
      </w:r>
      <w:r w:rsidRPr="00BB478C">
        <w:rPr>
          <w:rFonts w:ascii="Times New Roman" w:hAnsi="Times New Roman" w:cs="Times New Roman"/>
          <w:sz w:val="24"/>
          <w:szCs w:val="24"/>
        </w:rPr>
        <w:t>ками двигательной деятельн</w:t>
      </w:r>
      <w:r>
        <w:rPr>
          <w:rFonts w:ascii="Times New Roman" w:hAnsi="Times New Roman" w:cs="Times New Roman"/>
          <w:sz w:val="24"/>
          <w:szCs w:val="24"/>
        </w:rPr>
        <w:t>ости, представляющей собой осно</w:t>
      </w:r>
      <w:r w:rsidRPr="00BB478C">
        <w:rPr>
          <w:rFonts w:ascii="Times New Roman" w:hAnsi="Times New Roman" w:cs="Times New Roman"/>
          <w:sz w:val="24"/>
          <w:szCs w:val="24"/>
        </w:rPr>
        <w:t>ву содержания учебного предмета «Физическая культура».</w:t>
      </w:r>
    </w:p>
    <w:p w14:paraId="6B01BBB7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Двигательная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оказывает активное влияние на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развитие психической и </w:t>
      </w:r>
      <w:r>
        <w:rPr>
          <w:rFonts w:ascii="Times New Roman" w:hAnsi="Times New Roman" w:cs="Times New Roman"/>
          <w:sz w:val="24"/>
          <w:szCs w:val="24"/>
        </w:rPr>
        <w:t xml:space="preserve">социальной природы обучающихся. </w:t>
      </w:r>
      <w:r w:rsidRPr="00BB478C">
        <w:rPr>
          <w:rFonts w:ascii="Times New Roman" w:hAnsi="Times New Roman" w:cs="Times New Roman"/>
          <w:sz w:val="24"/>
          <w:szCs w:val="24"/>
        </w:rPr>
        <w:t xml:space="preserve">Как и любая деятельность, </w:t>
      </w:r>
      <w:r>
        <w:rPr>
          <w:rFonts w:ascii="Times New Roman" w:hAnsi="Times New Roman" w:cs="Times New Roman"/>
          <w:sz w:val="24"/>
          <w:szCs w:val="24"/>
        </w:rPr>
        <w:t>она включает в себя информацион</w:t>
      </w:r>
      <w:r w:rsidRPr="00BB478C">
        <w:rPr>
          <w:rFonts w:ascii="Times New Roman" w:hAnsi="Times New Roman" w:cs="Times New Roman"/>
          <w:sz w:val="24"/>
          <w:szCs w:val="24"/>
        </w:rPr>
        <w:t xml:space="preserve">ный, 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 xml:space="preserve"> и мотивационно-п</w:t>
      </w:r>
      <w:r>
        <w:rPr>
          <w:rFonts w:ascii="Times New Roman" w:hAnsi="Times New Roman" w:cs="Times New Roman"/>
          <w:sz w:val="24"/>
          <w:szCs w:val="24"/>
        </w:rPr>
        <w:t>роцессуальный ком</w:t>
      </w:r>
      <w:r w:rsidRPr="00BB478C">
        <w:rPr>
          <w:rFonts w:ascii="Times New Roman" w:hAnsi="Times New Roman" w:cs="Times New Roman"/>
          <w:sz w:val="24"/>
          <w:szCs w:val="24"/>
        </w:rPr>
        <w:t>поненты, которые находят св</w:t>
      </w:r>
      <w:r>
        <w:rPr>
          <w:rFonts w:ascii="Times New Roman" w:hAnsi="Times New Roman" w:cs="Times New Roman"/>
          <w:sz w:val="24"/>
          <w:szCs w:val="24"/>
        </w:rPr>
        <w:t xml:space="preserve">оё отражение в соответствующих </w:t>
      </w:r>
      <w:r w:rsidRPr="00BB478C">
        <w:rPr>
          <w:rFonts w:ascii="Times New Roman" w:hAnsi="Times New Roman" w:cs="Times New Roman"/>
          <w:sz w:val="24"/>
          <w:szCs w:val="24"/>
        </w:rPr>
        <w:t>дидактич</w:t>
      </w:r>
      <w:r>
        <w:rPr>
          <w:rFonts w:ascii="Times New Roman" w:hAnsi="Times New Roman" w:cs="Times New Roman"/>
          <w:sz w:val="24"/>
          <w:szCs w:val="24"/>
        </w:rPr>
        <w:t xml:space="preserve">еских линиях учебного предмета. </w:t>
      </w:r>
      <w:r w:rsidRPr="00BB478C">
        <w:rPr>
          <w:rFonts w:ascii="Times New Roman" w:hAnsi="Times New Roman" w:cs="Times New Roman"/>
          <w:sz w:val="24"/>
          <w:szCs w:val="24"/>
        </w:rPr>
        <w:t>В целях усиления мотив</w:t>
      </w:r>
      <w:r>
        <w:rPr>
          <w:rFonts w:ascii="Times New Roman" w:hAnsi="Times New Roman" w:cs="Times New Roman"/>
          <w:sz w:val="24"/>
          <w:szCs w:val="24"/>
        </w:rPr>
        <w:t xml:space="preserve">ационной составляющей учебного </w:t>
      </w:r>
      <w:r w:rsidRPr="00BB478C">
        <w:rPr>
          <w:rFonts w:ascii="Times New Roman" w:hAnsi="Times New Roman" w:cs="Times New Roman"/>
          <w:sz w:val="24"/>
          <w:szCs w:val="24"/>
        </w:rPr>
        <w:t>предмета и подготовки шко</w:t>
      </w:r>
      <w:r>
        <w:rPr>
          <w:rFonts w:ascii="Times New Roman" w:hAnsi="Times New Roman" w:cs="Times New Roman"/>
          <w:sz w:val="24"/>
          <w:szCs w:val="24"/>
        </w:rPr>
        <w:t xml:space="preserve">льников к выполнению комплекса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ГТО в структуру программы в </w:t>
      </w:r>
      <w:r>
        <w:rPr>
          <w:rFonts w:ascii="Times New Roman" w:hAnsi="Times New Roman" w:cs="Times New Roman"/>
          <w:sz w:val="24"/>
          <w:szCs w:val="24"/>
        </w:rPr>
        <w:t>раздел «Физическое совершен</w:t>
      </w:r>
      <w:r w:rsidRPr="00BB478C">
        <w:rPr>
          <w:rFonts w:ascii="Times New Roman" w:hAnsi="Times New Roman" w:cs="Times New Roman"/>
          <w:sz w:val="24"/>
          <w:szCs w:val="24"/>
        </w:rPr>
        <w:t>ствование» вводится об</w:t>
      </w:r>
      <w:r>
        <w:rPr>
          <w:rFonts w:ascii="Times New Roman" w:hAnsi="Times New Roman" w:cs="Times New Roman"/>
          <w:sz w:val="24"/>
          <w:szCs w:val="24"/>
        </w:rPr>
        <w:t>разовательный модуль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B478C">
        <w:rPr>
          <w:rFonts w:ascii="Times New Roman" w:hAnsi="Times New Roman" w:cs="Times New Roman"/>
          <w:sz w:val="24"/>
          <w:szCs w:val="24"/>
        </w:rPr>
        <w:t>ориентированная физичес</w:t>
      </w:r>
      <w:r>
        <w:rPr>
          <w:rFonts w:ascii="Times New Roman" w:hAnsi="Times New Roman" w:cs="Times New Roman"/>
          <w:sz w:val="24"/>
          <w:szCs w:val="24"/>
        </w:rPr>
        <w:t>кая культура». Данный модуль по</w:t>
      </w:r>
      <w:r w:rsidRPr="00BB478C">
        <w:rPr>
          <w:rFonts w:ascii="Times New Roman" w:hAnsi="Times New Roman" w:cs="Times New Roman"/>
          <w:sz w:val="24"/>
          <w:szCs w:val="24"/>
        </w:rPr>
        <w:t>зволит удовлетворить интере</w:t>
      </w:r>
      <w:r>
        <w:rPr>
          <w:rFonts w:ascii="Times New Roman" w:hAnsi="Times New Roman" w:cs="Times New Roman"/>
          <w:sz w:val="24"/>
          <w:szCs w:val="24"/>
        </w:rPr>
        <w:t xml:space="preserve">сы учащихся в занятиях спортом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 активном участии в спортивных соревнованиях, развитии </w:t>
      </w:r>
    </w:p>
    <w:p w14:paraId="3C8B57F0" w14:textId="77777777" w:rsidR="00D30B99" w:rsidRPr="00BB478C" w:rsidRDefault="00D30B99" w:rsidP="00EF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национальных форм соревнов</w:t>
      </w:r>
      <w:r>
        <w:rPr>
          <w:rFonts w:ascii="Times New Roman" w:hAnsi="Times New Roman" w:cs="Times New Roman"/>
          <w:sz w:val="24"/>
          <w:szCs w:val="24"/>
        </w:rPr>
        <w:t xml:space="preserve">ательной деятельности и систем </w:t>
      </w:r>
      <w:r w:rsidRPr="00BB478C">
        <w:rPr>
          <w:rFonts w:ascii="Times New Roman" w:hAnsi="Times New Roman" w:cs="Times New Roman"/>
          <w:sz w:val="24"/>
          <w:szCs w:val="24"/>
        </w:rPr>
        <w:t>физического воспитания.</w:t>
      </w:r>
    </w:p>
    <w:p w14:paraId="48B96C53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модуля «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рикладно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-ориентированная физиче</w:t>
      </w:r>
      <w:r w:rsidRPr="00BB478C">
        <w:rPr>
          <w:rFonts w:ascii="Times New Roman" w:hAnsi="Times New Roman" w:cs="Times New Roman"/>
          <w:sz w:val="24"/>
          <w:szCs w:val="24"/>
        </w:rPr>
        <w:t>ская культура», обеспечивается Примерными программами по видам спорта, которые рекомендуются Министерст</w:t>
      </w:r>
      <w:r>
        <w:rPr>
          <w:rFonts w:ascii="Times New Roman" w:hAnsi="Times New Roman" w:cs="Times New Roman"/>
          <w:sz w:val="24"/>
          <w:szCs w:val="24"/>
        </w:rPr>
        <w:t>вом просве</w:t>
      </w:r>
      <w:r w:rsidRPr="00BB478C">
        <w:rPr>
          <w:rFonts w:ascii="Times New Roman" w:hAnsi="Times New Roman" w:cs="Times New Roman"/>
          <w:sz w:val="24"/>
          <w:szCs w:val="24"/>
        </w:rPr>
        <w:t>щения РФ для занятий физи</w:t>
      </w:r>
      <w:r>
        <w:rPr>
          <w:rFonts w:ascii="Times New Roman" w:hAnsi="Times New Roman" w:cs="Times New Roman"/>
          <w:sz w:val="24"/>
          <w:szCs w:val="24"/>
        </w:rPr>
        <w:t>ческой культурой и могут исполь</w:t>
      </w:r>
      <w:r w:rsidRPr="00BB478C">
        <w:rPr>
          <w:rFonts w:ascii="Times New Roman" w:hAnsi="Times New Roman" w:cs="Times New Roman"/>
          <w:sz w:val="24"/>
          <w:szCs w:val="24"/>
        </w:rPr>
        <w:t>зоваться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 исходя из интере</w:t>
      </w:r>
      <w:r w:rsidRPr="00BB478C">
        <w:rPr>
          <w:rFonts w:ascii="Times New Roman" w:hAnsi="Times New Roman" w:cs="Times New Roman"/>
          <w:sz w:val="24"/>
          <w:szCs w:val="24"/>
        </w:rPr>
        <w:t>сов учащихся, физкультурн</w:t>
      </w:r>
      <w:r>
        <w:rPr>
          <w:rFonts w:ascii="Times New Roman" w:hAnsi="Times New Roman" w:cs="Times New Roman"/>
          <w:sz w:val="24"/>
          <w:szCs w:val="24"/>
        </w:rPr>
        <w:t xml:space="preserve">о-спортивных традиций, наличия </w:t>
      </w:r>
      <w:r w:rsidRPr="00BB478C">
        <w:rPr>
          <w:rFonts w:ascii="Times New Roman" w:hAnsi="Times New Roman" w:cs="Times New Roman"/>
          <w:sz w:val="24"/>
          <w:szCs w:val="24"/>
        </w:rPr>
        <w:t>необходимой материально-</w:t>
      </w:r>
      <w:r>
        <w:rPr>
          <w:rFonts w:ascii="Times New Roman" w:hAnsi="Times New Roman" w:cs="Times New Roman"/>
          <w:sz w:val="24"/>
          <w:szCs w:val="24"/>
        </w:rPr>
        <w:t xml:space="preserve">технической базы, квалификации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педагогического состава. </w:t>
      </w:r>
      <w:r>
        <w:rPr>
          <w:rFonts w:ascii="Times New Roman" w:hAnsi="Times New Roman" w:cs="Times New Roman"/>
          <w:sz w:val="24"/>
          <w:szCs w:val="24"/>
        </w:rPr>
        <w:t>Помимо Примерных программ, реко</w:t>
      </w:r>
      <w:r w:rsidRPr="00BB478C">
        <w:rPr>
          <w:rFonts w:ascii="Times New Roman" w:hAnsi="Times New Roman" w:cs="Times New Roman"/>
          <w:sz w:val="24"/>
          <w:szCs w:val="24"/>
        </w:rPr>
        <w:t>мендуемых Министерством п</w:t>
      </w:r>
      <w:r>
        <w:rPr>
          <w:rFonts w:ascii="Times New Roman" w:hAnsi="Times New Roman" w:cs="Times New Roman"/>
          <w:sz w:val="24"/>
          <w:szCs w:val="24"/>
        </w:rPr>
        <w:t xml:space="preserve">росвещения РФ, образовательные </w:t>
      </w:r>
      <w:r w:rsidRPr="00BB478C">
        <w:rPr>
          <w:rFonts w:ascii="Times New Roman" w:hAnsi="Times New Roman" w:cs="Times New Roman"/>
          <w:sz w:val="24"/>
          <w:szCs w:val="24"/>
        </w:rPr>
        <w:t>организации могут разрабатыв</w:t>
      </w:r>
      <w:r>
        <w:rPr>
          <w:rFonts w:ascii="Times New Roman" w:hAnsi="Times New Roman" w:cs="Times New Roman"/>
          <w:sz w:val="24"/>
          <w:szCs w:val="24"/>
        </w:rPr>
        <w:t xml:space="preserve">ать своё содержание для модуля </w:t>
      </w:r>
      <w:r w:rsidRPr="00BB4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>-ориентирова</w:t>
      </w:r>
      <w:r>
        <w:rPr>
          <w:rFonts w:ascii="Times New Roman" w:hAnsi="Times New Roman" w:cs="Times New Roman"/>
          <w:sz w:val="24"/>
          <w:szCs w:val="24"/>
        </w:rPr>
        <w:t>нная физическая культура» и вклю</w:t>
      </w:r>
      <w:r w:rsidRPr="00BB478C">
        <w:rPr>
          <w:rFonts w:ascii="Times New Roman" w:hAnsi="Times New Roman" w:cs="Times New Roman"/>
          <w:sz w:val="24"/>
          <w:szCs w:val="24"/>
        </w:rPr>
        <w:t>чать в него популярные национальные виды спор</w:t>
      </w:r>
      <w:r>
        <w:rPr>
          <w:rFonts w:ascii="Times New Roman" w:hAnsi="Times New Roman" w:cs="Times New Roman"/>
          <w:sz w:val="24"/>
          <w:szCs w:val="24"/>
        </w:rPr>
        <w:t>та, подвиж</w:t>
      </w:r>
      <w:r w:rsidRPr="00BB478C">
        <w:rPr>
          <w:rFonts w:ascii="Times New Roman" w:hAnsi="Times New Roman" w:cs="Times New Roman"/>
          <w:sz w:val="24"/>
          <w:szCs w:val="24"/>
        </w:rPr>
        <w:t>ные игры и развлечения, осн</w:t>
      </w:r>
      <w:r>
        <w:rPr>
          <w:rFonts w:ascii="Times New Roman" w:hAnsi="Times New Roman" w:cs="Times New Roman"/>
          <w:sz w:val="24"/>
          <w:szCs w:val="24"/>
        </w:rPr>
        <w:t xml:space="preserve">овывающиеся на этнокультурных, </w:t>
      </w:r>
      <w:r w:rsidRPr="00BB478C">
        <w:rPr>
          <w:rFonts w:ascii="Times New Roman" w:hAnsi="Times New Roman" w:cs="Times New Roman"/>
          <w:sz w:val="24"/>
          <w:szCs w:val="24"/>
        </w:rPr>
        <w:t>исторических и современных традициях региона и школы.</w:t>
      </w:r>
    </w:p>
    <w:p w14:paraId="0C7D99B3" w14:textId="77777777"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программы и</w:t>
      </w:r>
      <w:r>
        <w:rPr>
          <w:rFonts w:ascii="Times New Roman" w:hAnsi="Times New Roman" w:cs="Times New Roman"/>
          <w:sz w:val="24"/>
          <w:szCs w:val="24"/>
        </w:rPr>
        <w:t>зложено по годам обучения и рас</w:t>
      </w:r>
      <w:r w:rsidRPr="00BB478C">
        <w:rPr>
          <w:rFonts w:ascii="Times New Roman" w:hAnsi="Times New Roman" w:cs="Times New Roman"/>
          <w:sz w:val="24"/>
          <w:szCs w:val="24"/>
        </w:rPr>
        <w:t>крывает основные её содержат</w:t>
      </w:r>
      <w:r>
        <w:rPr>
          <w:rFonts w:ascii="Times New Roman" w:hAnsi="Times New Roman" w:cs="Times New Roman"/>
          <w:sz w:val="24"/>
          <w:szCs w:val="24"/>
        </w:rPr>
        <w:t xml:space="preserve">ельные линии, обязательные для </w:t>
      </w:r>
      <w:r w:rsidRPr="00BB478C">
        <w:rPr>
          <w:rFonts w:ascii="Times New Roman" w:hAnsi="Times New Roman" w:cs="Times New Roman"/>
          <w:sz w:val="24"/>
          <w:szCs w:val="24"/>
        </w:rPr>
        <w:t>изучения в каждом классе:</w:t>
      </w:r>
    </w:p>
    <w:p w14:paraId="497E30EF" w14:textId="77777777"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Знания о физической культуре»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14:paraId="0928108D" w14:textId="77777777"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«Способ</w:t>
      </w:r>
      <w:r w:rsidR="00EF3A16">
        <w:rPr>
          <w:rFonts w:ascii="Times New Roman" w:hAnsi="Times New Roman" w:cs="Times New Roman"/>
          <w:sz w:val="24"/>
          <w:szCs w:val="24"/>
        </w:rPr>
        <w:t>ы самостоятельной деятельности».</w:t>
      </w:r>
    </w:p>
    <w:p w14:paraId="610FAEE3" w14:textId="77777777"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«Физическое со</w:t>
      </w:r>
      <w:r>
        <w:rPr>
          <w:rFonts w:ascii="Times New Roman" w:hAnsi="Times New Roman" w:cs="Times New Roman"/>
          <w:sz w:val="24"/>
          <w:szCs w:val="24"/>
        </w:rPr>
        <w:t>вершенствование»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14:paraId="31B5271D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 личностные, ме</w:t>
      </w:r>
      <w:r w:rsidRPr="00BB478C">
        <w:rPr>
          <w:rFonts w:ascii="Times New Roman" w:hAnsi="Times New Roman" w:cs="Times New Roman"/>
          <w:sz w:val="24"/>
          <w:szCs w:val="24"/>
        </w:rPr>
        <w:t>тапредметные и предметны</w:t>
      </w:r>
      <w:r>
        <w:rPr>
          <w:rFonts w:ascii="Times New Roman" w:hAnsi="Times New Roman" w:cs="Times New Roman"/>
          <w:sz w:val="24"/>
          <w:szCs w:val="24"/>
        </w:rPr>
        <w:t>е результаты. Личностные резуль</w:t>
      </w:r>
      <w:r w:rsidRPr="00BB478C">
        <w:rPr>
          <w:rFonts w:ascii="Times New Roman" w:hAnsi="Times New Roman" w:cs="Times New Roman"/>
          <w:sz w:val="24"/>
          <w:szCs w:val="24"/>
        </w:rPr>
        <w:t>таты представлены в программе з</w:t>
      </w:r>
      <w:r>
        <w:rPr>
          <w:rFonts w:ascii="Times New Roman" w:hAnsi="Times New Roman" w:cs="Times New Roman"/>
          <w:sz w:val="24"/>
          <w:szCs w:val="24"/>
        </w:rPr>
        <w:t>а весь период обучения в на</w:t>
      </w:r>
      <w:r w:rsidRPr="00BB478C">
        <w:rPr>
          <w:rFonts w:ascii="Times New Roman" w:hAnsi="Times New Roman" w:cs="Times New Roman"/>
          <w:sz w:val="24"/>
          <w:szCs w:val="24"/>
        </w:rPr>
        <w:t>чальной школе; метапредметны</w:t>
      </w:r>
      <w:r>
        <w:rPr>
          <w:rFonts w:ascii="Times New Roman" w:hAnsi="Times New Roman" w:cs="Times New Roman"/>
          <w:sz w:val="24"/>
          <w:szCs w:val="24"/>
        </w:rPr>
        <w:t xml:space="preserve">е и предметные результаты — за </w:t>
      </w:r>
      <w:r w:rsidRPr="00BB478C">
        <w:rPr>
          <w:rFonts w:ascii="Times New Roman" w:hAnsi="Times New Roman" w:cs="Times New Roman"/>
          <w:sz w:val="24"/>
          <w:szCs w:val="24"/>
        </w:rPr>
        <w:t>каждый год обучения.</w:t>
      </w:r>
    </w:p>
    <w:p w14:paraId="0DAA458D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Результативность освоен</w:t>
      </w:r>
      <w:r>
        <w:rPr>
          <w:rFonts w:ascii="Times New Roman" w:hAnsi="Times New Roman" w:cs="Times New Roman"/>
          <w:sz w:val="24"/>
          <w:szCs w:val="24"/>
        </w:rPr>
        <w:t xml:space="preserve">ия учебного предмета учащимися </w:t>
      </w:r>
      <w:r w:rsidRPr="00BB478C">
        <w:rPr>
          <w:rFonts w:ascii="Times New Roman" w:hAnsi="Times New Roman" w:cs="Times New Roman"/>
          <w:sz w:val="24"/>
          <w:szCs w:val="24"/>
        </w:rPr>
        <w:t>достигается посредством с</w:t>
      </w:r>
      <w:r>
        <w:rPr>
          <w:rFonts w:ascii="Times New Roman" w:hAnsi="Times New Roman" w:cs="Times New Roman"/>
          <w:sz w:val="24"/>
          <w:szCs w:val="24"/>
        </w:rPr>
        <w:t xml:space="preserve">овременных научно-обоснованных </w:t>
      </w:r>
      <w:r w:rsidRPr="00BB478C">
        <w:rPr>
          <w:rFonts w:ascii="Times New Roman" w:hAnsi="Times New Roman" w:cs="Times New Roman"/>
          <w:sz w:val="24"/>
          <w:szCs w:val="24"/>
        </w:rPr>
        <w:t>инновационных средств, м</w:t>
      </w:r>
      <w:r>
        <w:rPr>
          <w:rFonts w:ascii="Times New Roman" w:hAnsi="Times New Roman" w:cs="Times New Roman"/>
          <w:sz w:val="24"/>
          <w:szCs w:val="24"/>
        </w:rPr>
        <w:t>етодов и форм обучения, информа</w:t>
      </w:r>
      <w:r w:rsidRPr="00BB478C">
        <w:rPr>
          <w:rFonts w:ascii="Times New Roman" w:hAnsi="Times New Roman" w:cs="Times New Roman"/>
          <w:sz w:val="24"/>
          <w:szCs w:val="24"/>
        </w:rPr>
        <w:t>ционно-коммуникативных т</w:t>
      </w:r>
      <w:r>
        <w:rPr>
          <w:rFonts w:ascii="Times New Roman" w:hAnsi="Times New Roman" w:cs="Times New Roman"/>
          <w:sz w:val="24"/>
          <w:szCs w:val="24"/>
        </w:rPr>
        <w:t>ехнологий и передового педагоги</w:t>
      </w:r>
      <w:r w:rsidRPr="00BB478C">
        <w:rPr>
          <w:rFonts w:ascii="Times New Roman" w:hAnsi="Times New Roman" w:cs="Times New Roman"/>
          <w:sz w:val="24"/>
          <w:szCs w:val="24"/>
        </w:rPr>
        <w:t>ческого опыта.</w:t>
      </w:r>
    </w:p>
    <w:p w14:paraId="583AE6AC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Общее число часов, отвед</w:t>
      </w:r>
      <w:r>
        <w:rPr>
          <w:rFonts w:ascii="Times New Roman" w:hAnsi="Times New Roman" w:cs="Times New Roman"/>
          <w:sz w:val="24"/>
          <w:szCs w:val="24"/>
        </w:rPr>
        <w:t>ённых на изучение учебного пред</w:t>
      </w:r>
      <w:r w:rsidRPr="00BB478C">
        <w:rPr>
          <w:rFonts w:ascii="Times New Roman" w:hAnsi="Times New Roman" w:cs="Times New Roman"/>
          <w:sz w:val="24"/>
          <w:szCs w:val="24"/>
        </w:rPr>
        <w:t>мета «Физическая культура</w:t>
      </w:r>
      <w:r>
        <w:rPr>
          <w:rFonts w:ascii="Times New Roman" w:hAnsi="Times New Roman" w:cs="Times New Roman"/>
          <w:sz w:val="24"/>
          <w:szCs w:val="24"/>
        </w:rPr>
        <w:t>» в начальной школе составляет 272 ч. (два</w:t>
      </w:r>
      <w:r w:rsidRPr="00BB478C">
        <w:rPr>
          <w:rFonts w:ascii="Times New Roman" w:hAnsi="Times New Roman" w:cs="Times New Roman"/>
          <w:sz w:val="24"/>
          <w:szCs w:val="24"/>
        </w:rPr>
        <w:t xml:space="preserve"> часа в неделю </w:t>
      </w:r>
      <w:r>
        <w:rPr>
          <w:rFonts w:ascii="Times New Roman" w:hAnsi="Times New Roman" w:cs="Times New Roman"/>
          <w:sz w:val="24"/>
          <w:szCs w:val="24"/>
        </w:rPr>
        <w:t>в каждом классе): 1  класс  — 68</w:t>
      </w:r>
      <w:r w:rsidRPr="00BB478C">
        <w:rPr>
          <w:rFonts w:ascii="Times New Roman" w:hAnsi="Times New Roman" w:cs="Times New Roman"/>
          <w:sz w:val="24"/>
          <w:szCs w:val="24"/>
        </w:rPr>
        <w:t xml:space="preserve">  ч; </w:t>
      </w:r>
      <w:r>
        <w:rPr>
          <w:rFonts w:ascii="Times New Roman" w:hAnsi="Times New Roman" w:cs="Times New Roman"/>
          <w:sz w:val="24"/>
          <w:szCs w:val="24"/>
        </w:rPr>
        <w:t>2  класс — 68 ч; 3  класс  — 68 ч; 4  класс — 68</w:t>
      </w:r>
      <w:r w:rsidRPr="00BB478C">
        <w:rPr>
          <w:rFonts w:ascii="Times New Roman" w:hAnsi="Times New Roman" w:cs="Times New Roman"/>
          <w:sz w:val="24"/>
          <w:szCs w:val="24"/>
        </w:rPr>
        <w:t xml:space="preserve"> ч.</w:t>
      </w:r>
    </w:p>
    <w:p w14:paraId="66B03404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86E00" w14:textId="77777777" w:rsidR="00D30B99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«ФИЗИЧЕСКАЯ КУЛЬТУРА»</w:t>
      </w:r>
    </w:p>
    <w:p w14:paraId="7430A2BB" w14:textId="77777777"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CE390D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3 КЛАСС</w:t>
      </w:r>
    </w:p>
    <w:p w14:paraId="256F9DBD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Знания 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Из истории развития фи</w:t>
      </w:r>
      <w:r w:rsidRPr="00BB478C">
        <w:rPr>
          <w:rFonts w:ascii="Times New Roman" w:hAnsi="Times New Roman" w:cs="Times New Roman"/>
          <w:sz w:val="24"/>
          <w:szCs w:val="24"/>
        </w:rPr>
        <w:t>зической культуры у древ</w:t>
      </w:r>
      <w:r>
        <w:rPr>
          <w:rFonts w:ascii="Times New Roman" w:hAnsi="Times New Roman" w:cs="Times New Roman"/>
          <w:sz w:val="24"/>
          <w:szCs w:val="24"/>
        </w:rPr>
        <w:t>них народов, населявших террито</w:t>
      </w:r>
      <w:r w:rsidRPr="00BB478C">
        <w:rPr>
          <w:rFonts w:ascii="Times New Roman" w:hAnsi="Times New Roman" w:cs="Times New Roman"/>
          <w:sz w:val="24"/>
          <w:szCs w:val="24"/>
        </w:rPr>
        <w:t>рию России. История появления современного спорта.</w:t>
      </w:r>
    </w:p>
    <w:p w14:paraId="4603126F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Виды физи</w:t>
      </w:r>
      <w:r w:rsidRPr="00BB478C">
        <w:rPr>
          <w:rFonts w:ascii="Times New Roman" w:hAnsi="Times New Roman" w:cs="Times New Roman"/>
          <w:sz w:val="24"/>
          <w:szCs w:val="24"/>
        </w:rPr>
        <w:t>ческих упражнений, исп</w:t>
      </w:r>
      <w:r>
        <w:rPr>
          <w:rFonts w:ascii="Times New Roman" w:hAnsi="Times New Roman" w:cs="Times New Roman"/>
          <w:sz w:val="24"/>
          <w:szCs w:val="24"/>
        </w:rPr>
        <w:t xml:space="preserve">ользуемых на уроках физической </w:t>
      </w:r>
      <w:r w:rsidRPr="00BB478C">
        <w:rPr>
          <w:rFonts w:ascii="Times New Roman" w:hAnsi="Times New Roman" w:cs="Times New Roman"/>
          <w:sz w:val="24"/>
          <w:szCs w:val="24"/>
        </w:rPr>
        <w:t>культуры: общеразвивающ</w:t>
      </w:r>
      <w:r>
        <w:rPr>
          <w:rFonts w:ascii="Times New Roman" w:hAnsi="Times New Roman" w:cs="Times New Roman"/>
          <w:sz w:val="24"/>
          <w:szCs w:val="24"/>
        </w:rPr>
        <w:t>ие, подготовительные, соревнова</w:t>
      </w:r>
      <w:r w:rsidRPr="00BB478C">
        <w:rPr>
          <w:rFonts w:ascii="Times New Roman" w:hAnsi="Times New Roman" w:cs="Times New Roman"/>
          <w:sz w:val="24"/>
          <w:szCs w:val="24"/>
        </w:rPr>
        <w:t>тельные, их отличительные</w:t>
      </w:r>
      <w:r>
        <w:rPr>
          <w:rFonts w:ascii="Times New Roman" w:hAnsi="Times New Roman" w:cs="Times New Roman"/>
          <w:sz w:val="24"/>
          <w:szCs w:val="24"/>
        </w:rPr>
        <w:t xml:space="preserve"> признаки и предназначение. Спо</w:t>
      </w:r>
      <w:r w:rsidRPr="00BB478C">
        <w:rPr>
          <w:rFonts w:ascii="Times New Roman" w:hAnsi="Times New Roman" w:cs="Times New Roman"/>
          <w:sz w:val="24"/>
          <w:szCs w:val="24"/>
        </w:rPr>
        <w:t>собы измерения пульса на</w:t>
      </w:r>
      <w:r>
        <w:rPr>
          <w:rFonts w:ascii="Times New Roman" w:hAnsi="Times New Roman" w:cs="Times New Roman"/>
          <w:sz w:val="24"/>
          <w:szCs w:val="24"/>
        </w:rPr>
        <w:t xml:space="preserve"> занятиях физической культурой </w:t>
      </w:r>
      <w:r w:rsidRPr="00BB478C">
        <w:rPr>
          <w:rFonts w:ascii="Times New Roman" w:hAnsi="Times New Roman" w:cs="Times New Roman"/>
          <w:sz w:val="24"/>
          <w:szCs w:val="24"/>
        </w:rPr>
        <w:t xml:space="preserve">(наложение руки под грудь). Дозировка нагрузки при развитии </w:t>
      </w:r>
    </w:p>
    <w:p w14:paraId="7EE6FDB1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физических качеств на уроках физической культуры</w:t>
      </w:r>
      <w:r>
        <w:rPr>
          <w:rFonts w:ascii="Times New Roman" w:hAnsi="Times New Roman" w:cs="Times New Roman"/>
          <w:sz w:val="24"/>
          <w:szCs w:val="24"/>
        </w:rPr>
        <w:t>. Дозирование физических упражнений для комплексов физкультми</w:t>
      </w:r>
      <w:r w:rsidRPr="00BB478C">
        <w:rPr>
          <w:rFonts w:ascii="Times New Roman" w:hAnsi="Times New Roman" w:cs="Times New Roman"/>
          <w:sz w:val="24"/>
          <w:szCs w:val="24"/>
        </w:rPr>
        <w:t xml:space="preserve">нутки и утренней зарядки. Составление графика занятий по </w:t>
      </w:r>
    </w:p>
    <w:p w14:paraId="7E9F798A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развитию физических качеств на учебный год.</w:t>
      </w:r>
    </w:p>
    <w:p w14:paraId="4706A848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Физическое совершенствование.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Оздоровительная 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культура. Закаливание организма п</w:t>
      </w:r>
      <w:r>
        <w:rPr>
          <w:rFonts w:ascii="Times New Roman" w:hAnsi="Times New Roman" w:cs="Times New Roman"/>
          <w:sz w:val="24"/>
          <w:szCs w:val="24"/>
        </w:rPr>
        <w:t>ри помощи облива</w:t>
      </w:r>
      <w:r w:rsidRPr="00BB478C">
        <w:rPr>
          <w:rFonts w:ascii="Times New Roman" w:hAnsi="Times New Roman" w:cs="Times New Roman"/>
          <w:sz w:val="24"/>
          <w:szCs w:val="24"/>
        </w:rPr>
        <w:t>ния под душем. Упражнен</w:t>
      </w:r>
      <w:r>
        <w:rPr>
          <w:rFonts w:ascii="Times New Roman" w:hAnsi="Times New Roman" w:cs="Times New Roman"/>
          <w:sz w:val="24"/>
          <w:szCs w:val="24"/>
        </w:rPr>
        <w:t>ия дыхательной и зрительной гим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настики, их влияние на </w:t>
      </w:r>
      <w:r>
        <w:rPr>
          <w:rFonts w:ascii="Times New Roman" w:hAnsi="Times New Roman" w:cs="Times New Roman"/>
          <w:sz w:val="24"/>
          <w:szCs w:val="24"/>
        </w:rPr>
        <w:t xml:space="preserve">восстановление организма после </w:t>
      </w:r>
      <w:r w:rsidRPr="00BB478C">
        <w:rPr>
          <w:rFonts w:ascii="Times New Roman" w:hAnsi="Times New Roman" w:cs="Times New Roman"/>
          <w:sz w:val="24"/>
          <w:szCs w:val="24"/>
        </w:rPr>
        <w:t>умственной и физической нагрузки.</w:t>
      </w:r>
    </w:p>
    <w:p w14:paraId="6572A374" w14:textId="77777777"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5760C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Гимнастика с основами акробатики</w:t>
      </w:r>
      <w:r w:rsidRPr="00BB478C">
        <w:rPr>
          <w:rFonts w:ascii="Times New Roman" w:hAnsi="Times New Roman" w:cs="Times New Roman"/>
          <w:sz w:val="24"/>
          <w:szCs w:val="24"/>
        </w:rPr>
        <w:t>. Строевые упра</w:t>
      </w:r>
      <w:r>
        <w:rPr>
          <w:rFonts w:ascii="Times New Roman" w:hAnsi="Times New Roman" w:cs="Times New Roman"/>
          <w:sz w:val="24"/>
          <w:szCs w:val="24"/>
        </w:rPr>
        <w:t>жнения в дви</w:t>
      </w:r>
      <w:r w:rsidRPr="00BB478C">
        <w:rPr>
          <w:rFonts w:ascii="Times New Roman" w:hAnsi="Times New Roman" w:cs="Times New Roman"/>
          <w:sz w:val="24"/>
          <w:szCs w:val="24"/>
        </w:rPr>
        <w:t xml:space="preserve">жении 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>; пер</w:t>
      </w:r>
      <w:r>
        <w:rPr>
          <w:rFonts w:ascii="Times New Roman" w:hAnsi="Times New Roman" w:cs="Times New Roman"/>
          <w:sz w:val="24"/>
          <w:szCs w:val="24"/>
        </w:rPr>
        <w:t xml:space="preserve">естроении из колонны по одному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 колонну по три, стоя на </w:t>
      </w:r>
      <w:r>
        <w:rPr>
          <w:rFonts w:ascii="Times New Roman" w:hAnsi="Times New Roman" w:cs="Times New Roman"/>
          <w:sz w:val="24"/>
          <w:szCs w:val="24"/>
        </w:rPr>
        <w:t>месте и в движении. Упражнения на гимнасти</w:t>
      </w:r>
      <w:r w:rsidRPr="00BB478C">
        <w:rPr>
          <w:rFonts w:ascii="Times New Roman" w:hAnsi="Times New Roman" w:cs="Times New Roman"/>
          <w:sz w:val="24"/>
          <w:szCs w:val="24"/>
        </w:rPr>
        <w:t xml:space="preserve">ческой скамейке в передвижении стилизованными способами </w:t>
      </w:r>
    </w:p>
    <w:p w14:paraId="58BEB38D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ходьбы: вперёд, назад, с</w:t>
      </w:r>
      <w:r>
        <w:rPr>
          <w:rFonts w:ascii="Times New Roman" w:hAnsi="Times New Roman" w:cs="Times New Roman"/>
          <w:sz w:val="24"/>
          <w:szCs w:val="24"/>
        </w:rPr>
        <w:t xml:space="preserve"> высоким подниманием колен и из</w:t>
      </w:r>
      <w:r w:rsidRPr="00BB478C">
        <w:rPr>
          <w:rFonts w:ascii="Times New Roman" w:hAnsi="Times New Roman" w:cs="Times New Roman"/>
          <w:sz w:val="24"/>
          <w:szCs w:val="24"/>
        </w:rPr>
        <w:t>менением положения ру</w:t>
      </w:r>
      <w:r>
        <w:rPr>
          <w:rFonts w:ascii="Times New Roman" w:hAnsi="Times New Roman" w:cs="Times New Roman"/>
          <w:sz w:val="24"/>
          <w:szCs w:val="24"/>
        </w:rPr>
        <w:t>к, приставным шагом правым и ле</w:t>
      </w:r>
      <w:r w:rsidRPr="00BB478C">
        <w:rPr>
          <w:rFonts w:ascii="Times New Roman" w:hAnsi="Times New Roman" w:cs="Times New Roman"/>
          <w:sz w:val="24"/>
          <w:szCs w:val="24"/>
        </w:rPr>
        <w:t xml:space="preserve">вым боком. Передвижения по наклонной гимнастической </w:t>
      </w:r>
    </w:p>
    <w:p w14:paraId="26FB188B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скамейке: равномерной ход</w:t>
      </w:r>
      <w:r>
        <w:rPr>
          <w:rFonts w:ascii="Times New Roman" w:hAnsi="Times New Roman" w:cs="Times New Roman"/>
          <w:sz w:val="24"/>
          <w:szCs w:val="24"/>
        </w:rPr>
        <w:t>ьбой с поворотом в разные сторо</w:t>
      </w:r>
      <w:r w:rsidRPr="00BB478C">
        <w:rPr>
          <w:rFonts w:ascii="Times New Roman" w:hAnsi="Times New Roman" w:cs="Times New Roman"/>
          <w:sz w:val="24"/>
          <w:szCs w:val="24"/>
        </w:rPr>
        <w:t>ны и движением руками; приставн</w:t>
      </w:r>
      <w:r>
        <w:rPr>
          <w:rFonts w:ascii="Times New Roman" w:hAnsi="Times New Roman" w:cs="Times New Roman"/>
          <w:sz w:val="24"/>
          <w:szCs w:val="24"/>
        </w:rPr>
        <w:t xml:space="preserve">ым шагом правым и левым боком. </w:t>
      </w:r>
      <w:r w:rsidRPr="00BB478C">
        <w:rPr>
          <w:rFonts w:ascii="Times New Roman" w:hAnsi="Times New Roman" w:cs="Times New Roman"/>
          <w:sz w:val="24"/>
          <w:szCs w:val="24"/>
        </w:rPr>
        <w:t>Упражнения в передвиж</w:t>
      </w:r>
      <w:r>
        <w:rPr>
          <w:rFonts w:ascii="Times New Roman" w:hAnsi="Times New Roman" w:cs="Times New Roman"/>
          <w:sz w:val="24"/>
          <w:szCs w:val="24"/>
        </w:rPr>
        <w:t xml:space="preserve">ении по гимнастической стенке: </w:t>
      </w:r>
      <w:r w:rsidRPr="00BB478C">
        <w:rPr>
          <w:rFonts w:ascii="Times New Roman" w:hAnsi="Times New Roman" w:cs="Times New Roman"/>
          <w:sz w:val="24"/>
          <w:szCs w:val="24"/>
        </w:rPr>
        <w:t xml:space="preserve">ходьба приставным шагом правым и левым боком по нижней </w:t>
      </w:r>
    </w:p>
    <w:p w14:paraId="09E94AB1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жерди; лазанье разноимё</w:t>
      </w:r>
      <w:r>
        <w:rPr>
          <w:rFonts w:ascii="Times New Roman" w:hAnsi="Times New Roman" w:cs="Times New Roman"/>
          <w:sz w:val="24"/>
          <w:szCs w:val="24"/>
        </w:rPr>
        <w:t>нным способом. Прыжки через ска</w:t>
      </w:r>
      <w:r w:rsidRPr="00BB478C">
        <w:rPr>
          <w:rFonts w:ascii="Times New Roman" w:hAnsi="Times New Roman" w:cs="Times New Roman"/>
          <w:sz w:val="24"/>
          <w:szCs w:val="24"/>
        </w:rPr>
        <w:t>калку с изменяющейся ск</w:t>
      </w:r>
      <w:r>
        <w:rPr>
          <w:rFonts w:ascii="Times New Roman" w:hAnsi="Times New Roman" w:cs="Times New Roman"/>
          <w:sz w:val="24"/>
          <w:szCs w:val="24"/>
        </w:rPr>
        <w:t xml:space="preserve">оростью вращения на двух ногах </w:t>
      </w:r>
      <w:r w:rsidRPr="00BB478C">
        <w:rPr>
          <w:rFonts w:ascii="Times New Roman" w:hAnsi="Times New Roman" w:cs="Times New Roman"/>
          <w:sz w:val="24"/>
          <w:szCs w:val="24"/>
        </w:rPr>
        <w:t>и поочерёдно на правой и лев</w:t>
      </w:r>
      <w:r>
        <w:rPr>
          <w:rFonts w:ascii="Times New Roman" w:hAnsi="Times New Roman" w:cs="Times New Roman"/>
          <w:sz w:val="24"/>
          <w:szCs w:val="24"/>
        </w:rPr>
        <w:t xml:space="preserve">ой ноге; прыжки через скакалку </w:t>
      </w:r>
      <w:r w:rsidRPr="00BB478C">
        <w:rPr>
          <w:rFonts w:ascii="Times New Roman" w:hAnsi="Times New Roman" w:cs="Times New Roman"/>
          <w:sz w:val="24"/>
          <w:szCs w:val="24"/>
        </w:rPr>
        <w:t>назад с равномерной скор</w:t>
      </w:r>
      <w:r>
        <w:rPr>
          <w:rFonts w:ascii="Times New Roman" w:hAnsi="Times New Roman" w:cs="Times New Roman"/>
          <w:sz w:val="24"/>
          <w:szCs w:val="24"/>
        </w:rPr>
        <w:t xml:space="preserve">остью. Ритмическая гимнастика: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стилизованные наклоны и </w:t>
      </w:r>
      <w:r>
        <w:rPr>
          <w:rFonts w:ascii="Times New Roman" w:hAnsi="Times New Roman" w:cs="Times New Roman"/>
          <w:sz w:val="24"/>
          <w:szCs w:val="24"/>
        </w:rPr>
        <w:t xml:space="preserve">повороты туловища с изменением </w:t>
      </w:r>
      <w:r w:rsidRPr="00BB478C">
        <w:rPr>
          <w:rFonts w:ascii="Times New Roman" w:hAnsi="Times New Roman" w:cs="Times New Roman"/>
          <w:sz w:val="24"/>
          <w:szCs w:val="24"/>
        </w:rPr>
        <w:t>положения рук; стилизова</w:t>
      </w:r>
      <w:r>
        <w:rPr>
          <w:rFonts w:ascii="Times New Roman" w:hAnsi="Times New Roman" w:cs="Times New Roman"/>
          <w:sz w:val="24"/>
          <w:szCs w:val="24"/>
        </w:rPr>
        <w:t xml:space="preserve">нные шаги на месте в сочетании </w:t>
      </w:r>
      <w:r w:rsidRPr="00BB478C">
        <w:rPr>
          <w:rFonts w:ascii="Times New Roman" w:hAnsi="Times New Roman" w:cs="Times New Roman"/>
          <w:sz w:val="24"/>
          <w:szCs w:val="24"/>
        </w:rPr>
        <w:t>с движением рук, ног и тулов</w:t>
      </w:r>
      <w:r>
        <w:rPr>
          <w:rFonts w:ascii="Times New Roman" w:hAnsi="Times New Roman" w:cs="Times New Roman"/>
          <w:sz w:val="24"/>
          <w:szCs w:val="24"/>
        </w:rPr>
        <w:t xml:space="preserve">ища. Упражнения в танцах галоп </w:t>
      </w:r>
      <w:r w:rsidRPr="00BB478C">
        <w:rPr>
          <w:rFonts w:ascii="Times New Roman" w:hAnsi="Times New Roman" w:cs="Times New Roman"/>
          <w:sz w:val="24"/>
          <w:szCs w:val="24"/>
        </w:rPr>
        <w:t>и полька.</w:t>
      </w:r>
    </w:p>
    <w:p w14:paraId="55E312A2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Прыжок в дл</w:t>
      </w:r>
      <w:r>
        <w:rPr>
          <w:rFonts w:ascii="Times New Roman" w:hAnsi="Times New Roman" w:cs="Times New Roman"/>
          <w:sz w:val="24"/>
          <w:szCs w:val="24"/>
        </w:rPr>
        <w:t>ину с места, толчком двух ног.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Броски </w:t>
      </w:r>
      <w:r>
        <w:rPr>
          <w:rFonts w:ascii="Times New Roman" w:hAnsi="Times New Roman" w:cs="Times New Roman"/>
          <w:sz w:val="24"/>
          <w:szCs w:val="24"/>
        </w:rPr>
        <w:t>теннисного мяча на дальность.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Беговые у</w:t>
      </w:r>
      <w:r>
        <w:rPr>
          <w:rFonts w:ascii="Times New Roman" w:hAnsi="Times New Roman" w:cs="Times New Roman"/>
          <w:sz w:val="24"/>
          <w:szCs w:val="24"/>
        </w:rPr>
        <w:t>пражнения скоростной и координа</w:t>
      </w:r>
      <w:r w:rsidRPr="00BB478C">
        <w:rPr>
          <w:rFonts w:ascii="Times New Roman" w:hAnsi="Times New Roman" w:cs="Times New Roman"/>
          <w:sz w:val="24"/>
          <w:szCs w:val="24"/>
        </w:rPr>
        <w:t>ционной направленности: челночный бег</w:t>
      </w:r>
      <w:r>
        <w:rPr>
          <w:rFonts w:ascii="Times New Roman" w:hAnsi="Times New Roman" w:cs="Times New Roman"/>
          <w:sz w:val="24"/>
          <w:szCs w:val="24"/>
        </w:rPr>
        <w:t xml:space="preserve">; бег с преодолением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препятствий; с ускорением </w:t>
      </w:r>
      <w:r>
        <w:rPr>
          <w:rFonts w:ascii="Times New Roman" w:hAnsi="Times New Roman" w:cs="Times New Roman"/>
          <w:sz w:val="24"/>
          <w:szCs w:val="24"/>
        </w:rPr>
        <w:t>и торможением; максимальной ско</w:t>
      </w:r>
      <w:r w:rsidRPr="00BB478C">
        <w:rPr>
          <w:rFonts w:ascii="Times New Roman" w:hAnsi="Times New Roman" w:cs="Times New Roman"/>
          <w:sz w:val="24"/>
          <w:szCs w:val="24"/>
        </w:rPr>
        <w:t>ростью на дистанции 30 м.</w:t>
      </w:r>
    </w:p>
    <w:p w14:paraId="034EC2BF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Лыжная подготовка.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Передвижение одновременным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</w:t>
      </w:r>
      <w:r w:rsidRPr="00BB478C">
        <w:rPr>
          <w:rFonts w:ascii="Times New Roman" w:hAnsi="Times New Roman" w:cs="Times New Roman"/>
          <w:sz w:val="24"/>
          <w:szCs w:val="24"/>
        </w:rPr>
        <w:t>шажным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 xml:space="preserve"> ходом. Упражнен</w:t>
      </w:r>
      <w:r>
        <w:rPr>
          <w:rFonts w:ascii="Times New Roman" w:hAnsi="Times New Roman" w:cs="Times New Roman"/>
          <w:sz w:val="24"/>
          <w:szCs w:val="24"/>
        </w:rPr>
        <w:t>ия в поворотах на лыжах пересту</w:t>
      </w:r>
      <w:r w:rsidRPr="00BB478C">
        <w:rPr>
          <w:rFonts w:ascii="Times New Roman" w:hAnsi="Times New Roman" w:cs="Times New Roman"/>
          <w:sz w:val="24"/>
          <w:szCs w:val="24"/>
        </w:rPr>
        <w:t>панием стоя на месте и в движении. Торможение плугом.</w:t>
      </w:r>
    </w:p>
    <w:p w14:paraId="7F91D075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Плавательная подготовка.</w:t>
      </w:r>
      <w:r>
        <w:rPr>
          <w:rFonts w:ascii="Times New Roman" w:hAnsi="Times New Roman" w:cs="Times New Roman"/>
          <w:sz w:val="24"/>
          <w:szCs w:val="24"/>
        </w:rPr>
        <w:t xml:space="preserve"> Правила поведения в бассейне. </w:t>
      </w:r>
      <w:r w:rsidRPr="00BB478C">
        <w:rPr>
          <w:rFonts w:ascii="Times New Roman" w:hAnsi="Times New Roman" w:cs="Times New Roman"/>
          <w:sz w:val="24"/>
          <w:szCs w:val="24"/>
        </w:rPr>
        <w:t>Виды современного спортивн</w:t>
      </w:r>
      <w:r>
        <w:rPr>
          <w:rFonts w:ascii="Times New Roman" w:hAnsi="Times New Roman" w:cs="Times New Roman"/>
          <w:sz w:val="24"/>
          <w:szCs w:val="24"/>
        </w:rPr>
        <w:t xml:space="preserve">ого плавания: кроль на груди 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спине; брас. Упражнения </w:t>
      </w:r>
      <w:r>
        <w:rPr>
          <w:rFonts w:ascii="Times New Roman" w:hAnsi="Times New Roman" w:cs="Times New Roman"/>
          <w:sz w:val="24"/>
          <w:szCs w:val="24"/>
        </w:rPr>
        <w:t>ознакомительного плавания: пере</w:t>
      </w:r>
      <w:r w:rsidRPr="00BB478C">
        <w:rPr>
          <w:rFonts w:ascii="Times New Roman" w:hAnsi="Times New Roman" w:cs="Times New Roman"/>
          <w:sz w:val="24"/>
          <w:szCs w:val="24"/>
        </w:rPr>
        <w:t xml:space="preserve">движение по дну ходьбой и прыжками; погружение в воду и всплывание; скольжение на </w:t>
      </w:r>
      <w:r>
        <w:rPr>
          <w:rFonts w:ascii="Times New Roman" w:hAnsi="Times New Roman" w:cs="Times New Roman"/>
          <w:sz w:val="24"/>
          <w:szCs w:val="24"/>
        </w:rPr>
        <w:t>воде. Упражнения в плавании кро</w:t>
      </w:r>
      <w:r w:rsidRPr="00BB478C">
        <w:rPr>
          <w:rFonts w:ascii="Times New Roman" w:hAnsi="Times New Roman" w:cs="Times New Roman"/>
          <w:sz w:val="24"/>
          <w:szCs w:val="24"/>
        </w:rPr>
        <w:t>лем на груди.</w:t>
      </w:r>
    </w:p>
    <w:p w14:paraId="17F705C1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Подвижные и спортивные игры.</w:t>
      </w:r>
      <w:r>
        <w:rPr>
          <w:rFonts w:ascii="Times New Roman" w:hAnsi="Times New Roman" w:cs="Times New Roman"/>
          <w:sz w:val="24"/>
          <w:szCs w:val="24"/>
        </w:rPr>
        <w:t xml:space="preserve"> Подвижные игры на точ</w:t>
      </w:r>
      <w:r w:rsidRPr="00BB478C">
        <w:rPr>
          <w:rFonts w:ascii="Times New Roman" w:hAnsi="Times New Roman" w:cs="Times New Roman"/>
          <w:sz w:val="24"/>
          <w:szCs w:val="24"/>
        </w:rPr>
        <w:t>ность движений с приёмам</w:t>
      </w:r>
      <w:r>
        <w:rPr>
          <w:rFonts w:ascii="Times New Roman" w:hAnsi="Times New Roman" w:cs="Times New Roman"/>
          <w:sz w:val="24"/>
          <w:szCs w:val="24"/>
        </w:rPr>
        <w:t>и спортивных игр и лыжной подго</w:t>
      </w:r>
      <w:r w:rsidRPr="00BB478C">
        <w:rPr>
          <w:rFonts w:ascii="Times New Roman" w:hAnsi="Times New Roman" w:cs="Times New Roman"/>
          <w:sz w:val="24"/>
          <w:szCs w:val="24"/>
        </w:rPr>
        <w:t>товки. Баскетбол: ведение ба</w:t>
      </w:r>
      <w:r>
        <w:rPr>
          <w:rFonts w:ascii="Times New Roman" w:hAnsi="Times New Roman" w:cs="Times New Roman"/>
          <w:sz w:val="24"/>
          <w:szCs w:val="24"/>
        </w:rPr>
        <w:t>скетбольного мяча; ловля и пере</w:t>
      </w:r>
      <w:r w:rsidRPr="00BB478C">
        <w:rPr>
          <w:rFonts w:ascii="Times New Roman" w:hAnsi="Times New Roman" w:cs="Times New Roman"/>
          <w:sz w:val="24"/>
          <w:szCs w:val="24"/>
        </w:rPr>
        <w:t>дача баскетбольного мяча. Волейбол: пр</w:t>
      </w:r>
      <w:r>
        <w:rPr>
          <w:rFonts w:ascii="Times New Roman" w:hAnsi="Times New Roman" w:cs="Times New Roman"/>
          <w:sz w:val="24"/>
          <w:szCs w:val="24"/>
        </w:rPr>
        <w:t xml:space="preserve">ямая нижняя подача; </w:t>
      </w:r>
      <w:r w:rsidRPr="00BB478C">
        <w:rPr>
          <w:rFonts w:ascii="Times New Roman" w:hAnsi="Times New Roman" w:cs="Times New Roman"/>
          <w:sz w:val="24"/>
          <w:szCs w:val="24"/>
        </w:rPr>
        <w:t>приём и передача мяча сниз</w:t>
      </w:r>
      <w:r>
        <w:rPr>
          <w:rFonts w:ascii="Times New Roman" w:hAnsi="Times New Roman" w:cs="Times New Roman"/>
          <w:sz w:val="24"/>
          <w:szCs w:val="24"/>
        </w:rPr>
        <w:t>у двумя руками на месте и в дви</w:t>
      </w:r>
      <w:r w:rsidRPr="00BB478C">
        <w:rPr>
          <w:rFonts w:ascii="Times New Roman" w:hAnsi="Times New Roman" w:cs="Times New Roman"/>
          <w:sz w:val="24"/>
          <w:szCs w:val="24"/>
        </w:rPr>
        <w:t>жении. Футбол: ведение фут</w:t>
      </w:r>
      <w:r>
        <w:rPr>
          <w:rFonts w:ascii="Times New Roman" w:hAnsi="Times New Roman" w:cs="Times New Roman"/>
          <w:sz w:val="24"/>
          <w:szCs w:val="24"/>
        </w:rPr>
        <w:t>больного мяча; удар по неподвиж</w:t>
      </w:r>
      <w:r w:rsidRPr="00BB478C">
        <w:rPr>
          <w:rFonts w:ascii="Times New Roman" w:hAnsi="Times New Roman" w:cs="Times New Roman"/>
          <w:sz w:val="24"/>
          <w:szCs w:val="24"/>
        </w:rPr>
        <w:t>ному футбольному мячу.</w:t>
      </w:r>
    </w:p>
    <w:p w14:paraId="7AA48138" w14:textId="77777777"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A85">
        <w:rPr>
          <w:rFonts w:ascii="Times New Roman" w:hAnsi="Times New Roman" w:cs="Times New Roman"/>
          <w:i/>
          <w:sz w:val="24"/>
          <w:szCs w:val="24"/>
        </w:rPr>
        <w:lastRenderedPageBreak/>
        <w:t>Прикладно</w:t>
      </w:r>
      <w:proofErr w:type="spellEnd"/>
      <w:r w:rsidRPr="00764A85">
        <w:rPr>
          <w:rFonts w:ascii="Times New Roman" w:hAnsi="Times New Roman" w:cs="Times New Roman"/>
          <w:i/>
          <w:sz w:val="24"/>
          <w:szCs w:val="24"/>
        </w:rPr>
        <w:t>-ориентированная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Разви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тие основных физических качеств средствами </w:t>
      </w:r>
      <w:r>
        <w:rPr>
          <w:rFonts w:ascii="Times New Roman" w:hAnsi="Times New Roman" w:cs="Times New Roman"/>
          <w:sz w:val="24"/>
          <w:szCs w:val="24"/>
        </w:rPr>
        <w:t xml:space="preserve">базовых видов </w:t>
      </w:r>
      <w:r w:rsidRPr="00BB478C">
        <w:rPr>
          <w:rFonts w:ascii="Times New Roman" w:hAnsi="Times New Roman" w:cs="Times New Roman"/>
          <w:sz w:val="24"/>
          <w:szCs w:val="24"/>
        </w:rPr>
        <w:t>спорта. Подготовка к вып</w:t>
      </w:r>
      <w:r>
        <w:rPr>
          <w:rFonts w:ascii="Times New Roman" w:hAnsi="Times New Roman" w:cs="Times New Roman"/>
          <w:sz w:val="24"/>
          <w:szCs w:val="24"/>
        </w:rPr>
        <w:t xml:space="preserve">олнению нормативных требований </w:t>
      </w:r>
      <w:r w:rsidRPr="00BB478C">
        <w:rPr>
          <w:rFonts w:ascii="Times New Roman" w:hAnsi="Times New Roman" w:cs="Times New Roman"/>
          <w:sz w:val="24"/>
          <w:szCs w:val="24"/>
        </w:rPr>
        <w:t>комплекса ГТО.</w:t>
      </w:r>
    </w:p>
    <w:p w14:paraId="13FE45D2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B9C1C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09B3D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14:paraId="31A04E6D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 о</w:t>
      </w:r>
      <w:r>
        <w:rPr>
          <w:rFonts w:ascii="Times New Roman" w:hAnsi="Times New Roman" w:cs="Times New Roman"/>
          <w:sz w:val="24"/>
          <w:szCs w:val="24"/>
        </w:rPr>
        <w:t>своения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 на уровне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</w:t>
      </w:r>
      <w:r w:rsidRPr="00BB478C">
        <w:rPr>
          <w:rFonts w:ascii="Times New Roman" w:hAnsi="Times New Roman" w:cs="Times New Roman"/>
          <w:sz w:val="24"/>
          <w:szCs w:val="24"/>
        </w:rPr>
        <w:t>достигаются в единстве уче</w:t>
      </w:r>
      <w:r>
        <w:rPr>
          <w:rFonts w:ascii="Times New Roman" w:hAnsi="Times New Roman" w:cs="Times New Roman"/>
          <w:sz w:val="24"/>
          <w:szCs w:val="24"/>
        </w:rPr>
        <w:t>бной и воспитательной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 организации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традиционными российскими </w:t>
      </w:r>
      <w:r w:rsidRPr="00BB478C">
        <w:rPr>
          <w:rFonts w:ascii="Times New Roman" w:hAnsi="Times New Roman" w:cs="Times New Roman"/>
          <w:sz w:val="24"/>
          <w:szCs w:val="24"/>
        </w:rPr>
        <w:t>социокультурными и дух</w:t>
      </w:r>
      <w:r>
        <w:rPr>
          <w:rFonts w:ascii="Times New Roman" w:hAnsi="Times New Roman" w:cs="Times New Roman"/>
          <w:sz w:val="24"/>
          <w:szCs w:val="24"/>
        </w:rPr>
        <w:t xml:space="preserve">овно-нравственными ценностями, </w:t>
      </w:r>
      <w:r w:rsidRPr="00BB478C">
        <w:rPr>
          <w:rFonts w:ascii="Times New Roman" w:hAnsi="Times New Roman" w:cs="Times New Roman"/>
          <w:sz w:val="24"/>
          <w:szCs w:val="24"/>
        </w:rPr>
        <w:t>принятыми в обществе прав</w:t>
      </w:r>
      <w:r>
        <w:rPr>
          <w:rFonts w:ascii="Times New Roman" w:hAnsi="Times New Roman" w:cs="Times New Roman"/>
          <w:sz w:val="24"/>
          <w:szCs w:val="24"/>
        </w:rPr>
        <w:t>илами и нормами поведения и спо</w:t>
      </w:r>
      <w:r w:rsidRPr="00BB478C">
        <w:rPr>
          <w:rFonts w:ascii="Times New Roman" w:hAnsi="Times New Roman" w:cs="Times New Roman"/>
          <w:sz w:val="24"/>
          <w:szCs w:val="24"/>
        </w:rPr>
        <w:t>собствуют процессам самопоз</w:t>
      </w:r>
      <w:r>
        <w:rPr>
          <w:rFonts w:ascii="Times New Roman" w:hAnsi="Times New Roman" w:cs="Times New Roman"/>
          <w:sz w:val="24"/>
          <w:szCs w:val="24"/>
        </w:rPr>
        <w:t>нания, самовоспитания и само</w:t>
      </w:r>
      <w:r w:rsidRPr="00BB478C">
        <w:rPr>
          <w:rFonts w:ascii="Times New Roman" w:hAnsi="Times New Roman" w:cs="Times New Roman"/>
          <w:sz w:val="24"/>
          <w:szCs w:val="24"/>
        </w:rPr>
        <w:t>развития, формирования внутренней позиции личности.</w:t>
      </w:r>
    </w:p>
    <w:p w14:paraId="6DED6836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 д</w:t>
      </w:r>
      <w:r>
        <w:rPr>
          <w:rFonts w:ascii="Times New Roman" w:hAnsi="Times New Roman" w:cs="Times New Roman"/>
          <w:sz w:val="24"/>
          <w:szCs w:val="24"/>
        </w:rPr>
        <w:t>олжны отражать готовность обуча</w:t>
      </w:r>
      <w:r w:rsidRPr="00BB478C">
        <w:rPr>
          <w:rFonts w:ascii="Times New Roman" w:hAnsi="Times New Roman" w:cs="Times New Roman"/>
          <w:sz w:val="24"/>
          <w:szCs w:val="24"/>
        </w:rPr>
        <w:t xml:space="preserve">ющихся руководствоваться </w:t>
      </w:r>
      <w:r>
        <w:rPr>
          <w:rFonts w:ascii="Times New Roman" w:hAnsi="Times New Roman" w:cs="Times New Roman"/>
          <w:sz w:val="24"/>
          <w:szCs w:val="24"/>
        </w:rPr>
        <w:t>ценностями и приобретение перво</w:t>
      </w:r>
      <w:r w:rsidRPr="00BB478C">
        <w:rPr>
          <w:rFonts w:ascii="Times New Roman" w:hAnsi="Times New Roman" w:cs="Times New Roman"/>
          <w:sz w:val="24"/>
          <w:szCs w:val="24"/>
        </w:rPr>
        <w:t>начального опыта деятельности на их основе:</w:t>
      </w:r>
    </w:p>
    <w:p w14:paraId="47C3DDCC" w14:textId="77777777"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14:paraId="4020B074" w14:textId="77777777" w:rsidR="00D30B99" w:rsidRPr="00EF3A16" w:rsidRDefault="00D30B99" w:rsidP="00EF3A1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</w:t>
      </w:r>
      <w:r w:rsidRPr="00EF3A16">
        <w:rPr>
          <w:rFonts w:ascii="Times New Roman" w:hAnsi="Times New Roman" w:cs="Times New Roman"/>
          <w:sz w:val="24"/>
          <w:szCs w:val="24"/>
        </w:rPr>
        <w:t>заданий;</w:t>
      </w:r>
    </w:p>
    <w:p w14:paraId="411E27B6" w14:textId="77777777"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3CE6353A" w14:textId="77777777"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14:paraId="6694D02E" w14:textId="77777777"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стремление к формированию культуры здоровья, соблюдению правил здорового образа жизни; </w:t>
      </w:r>
    </w:p>
    <w:p w14:paraId="760353F1" w14:textId="77777777" w:rsidR="00D30B99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14:paraId="78B83F94" w14:textId="77777777" w:rsidR="00D30B99" w:rsidRPr="00F225D1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6C1ADC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14:paraId="014F3AC6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Pr="00BB478C">
        <w:rPr>
          <w:rFonts w:ascii="Times New Roman" w:hAnsi="Times New Roman" w:cs="Times New Roman"/>
          <w:sz w:val="24"/>
          <w:szCs w:val="24"/>
        </w:rPr>
        <w:t>в овладении познаватель</w:t>
      </w:r>
      <w:r>
        <w:rPr>
          <w:rFonts w:ascii="Times New Roman" w:hAnsi="Times New Roman" w:cs="Times New Roman"/>
          <w:sz w:val="24"/>
          <w:szCs w:val="24"/>
        </w:rPr>
        <w:t>ными, коммуникативными и регуля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тивными универсальными </w:t>
      </w:r>
      <w:r>
        <w:rPr>
          <w:rFonts w:ascii="Times New Roman" w:hAnsi="Times New Roman" w:cs="Times New Roman"/>
          <w:sz w:val="24"/>
          <w:szCs w:val="24"/>
        </w:rPr>
        <w:t xml:space="preserve">учебными действиями, умения их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использовать в практической </w:t>
      </w:r>
      <w:r>
        <w:rPr>
          <w:rFonts w:ascii="Times New Roman" w:hAnsi="Times New Roman" w:cs="Times New Roman"/>
          <w:sz w:val="24"/>
          <w:szCs w:val="24"/>
        </w:rPr>
        <w:t>деятельности. Метапредметные ре</w:t>
      </w:r>
      <w:r w:rsidRPr="00BB478C">
        <w:rPr>
          <w:rFonts w:ascii="Times New Roman" w:hAnsi="Times New Roman" w:cs="Times New Roman"/>
          <w:sz w:val="24"/>
          <w:szCs w:val="24"/>
        </w:rPr>
        <w:t>зультаты формируются на протяжении каждого года обучения.</w:t>
      </w:r>
    </w:p>
    <w:p w14:paraId="578E7108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научатся:</w:t>
      </w:r>
    </w:p>
    <w:p w14:paraId="0E93151B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14:paraId="3B9D598B" w14:textId="77777777"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14:paraId="1E80EDD5" w14:textId="77777777"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14:paraId="5330D108" w14:textId="77777777"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14:paraId="12CFF2C8" w14:textId="77777777"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признаки правильной и неправильной осанки, приводить возможные причины её нарушений; </w:t>
      </w:r>
    </w:p>
    <w:p w14:paraId="4EA19216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14:paraId="276E2F02" w14:textId="77777777"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14:paraId="490E3179" w14:textId="77777777"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lastRenderedPageBreak/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14:paraId="408CCF51" w14:textId="77777777"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14:paraId="74FA2087" w14:textId="77777777"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обсуждать правила проведения подвижных игр, обосновывать объективность определения победителей; </w:t>
      </w:r>
    </w:p>
    <w:p w14:paraId="3ABECD89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14:paraId="44DFC93A" w14:textId="77777777"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14:paraId="58378259" w14:textId="77777777"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14:paraId="649066B9" w14:textId="77777777"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14:paraId="12C1B19C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второго года обучения учащиеся научатся:</w:t>
      </w:r>
    </w:p>
    <w:p w14:paraId="2BC75E74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14:paraId="1A7F4523" w14:textId="77777777"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14:paraId="1F8BFDA6" w14:textId="77777777"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14:paraId="588E8A0B" w14:textId="77777777"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14:paraId="6F529F6F" w14:textId="77777777"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14:paraId="4FBB648D" w14:textId="77777777"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14:paraId="630D5F8B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14:paraId="13174E09" w14:textId="77777777"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14:paraId="00197063" w14:textId="77777777"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14:paraId="6AF93385" w14:textId="77777777"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</w:t>
      </w:r>
    </w:p>
    <w:p w14:paraId="753A5FF0" w14:textId="77777777"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развития и физической подготовленности; </w:t>
      </w:r>
    </w:p>
    <w:p w14:paraId="5B7F73F2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14:paraId="438FEB32" w14:textId="77777777"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14:paraId="033EC6AB" w14:textId="77777777"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14:paraId="1A583802" w14:textId="77777777"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14:paraId="45696CCF" w14:textId="77777777"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14:paraId="788027FF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третьего года обучения, учащиеся научатся:</w:t>
      </w:r>
    </w:p>
    <w:p w14:paraId="678B69EE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14:paraId="6A6BB8E2" w14:textId="77777777"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14:paraId="41A0A5BF" w14:textId="77777777"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14:paraId="4B035C97" w14:textId="77777777"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14:paraId="5B03DC47" w14:textId="77777777"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14:paraId="3E267E50" w14:textId="77777777"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триместрам;</w:t>
      </w:r>
    </w:p>
    <w:p w14:paraId="65C899D4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14:paraId="5BC240E4" w14:textId="77777777"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14:paraId="464053BA" w14:textId="77777777"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14:paraId="2CD8EBCD" w14:textId="77777777"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14:paraId="18DADA29" w14:textId="77777777"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14:paraId="1EF023B3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14:paraId="7D964478" w14:textId="77777777"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14:paraId="08CDA383" w14:textId="77777777"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14:paraId="54068C11" w14:textId="77777777"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14:paraId="1A3839DA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окончанию четвёртого года обучения, учащиеся научатся:</w:t>
      </w:r>
    </w:p>
    <w:p w14:paraId="7A101338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14:paraId="55BE3FEE" w14:textId="77777777"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14:paraId="7EA77F93" w14:textId="77777777"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14:paraId="7AD61CBD" w14:textId="77777777"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объединять физические упражнения по их целевому предназначению: на профилактику нарушения осанки, развитие силы, быстроты и выносливости; </w:t>
      </w:r>
    </w:p>
    <w:p w14:paraId="0319860F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14:paraId="0538A99F" w14:textId="77777777"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14:paraId="69CFE6C5" w14:textId="77777777"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14:paraId="67D4F244" w14:textId="77777777"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оказывать посильную первую помощь во время занятий физической культурой; </w:t>
      </w:r>
    </w:p>
    <w:p w14:paraId="6F5EFC08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14:paraId="29F7BD3D" w14:textId="77777777"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14:paraId="20238A3B" w14:textId="77777777"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проводить занятия на основе изученного материала и с учётом собственных интересов; </w:t>
      </w:r>
    </w:p>
    <w:p w14:paraId="0E7AAE56" w14:textId="77777777"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14:paraId="137ED5DD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14:paraId="03DF30BE" w14:textId="77777777" w:rsidR="00D30B99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="00EF3A16" w:rsidRPr="00BB478C">
        <w:rPr>
          <w:rFonts w:ascii="Times New Roman" w:hAnsi="Times New Roman" w:cs="Times New Roman"/>
          <w:sz w:val="24"/>
          <w:szCs w:val="24"/>
        </w:rPr>
        <w:t>в овладении</w:t>
      </w:r>
      <w:r w:rsidRPr="00BB478C">
        <w:rPr>
          <w:rFonts w:ascii="Times New Roman" w:hAnsi="Times New Roman" w:cs="Times New Roman"/>
          <w:sz w:val="24"/>
          <w:szCs w:val="24"/>
        </w:rPr>
        <w:t xml:space="preserve"> основами сод</w:t>
      </w:r>
      <w:r>
        <w:rPr>
          <w:rFonts w:ascii="Times New Roman" w:hAnsi="Times New Roman" w:cs="Times New Roman"/>
          <w:sz w:val="24"/>
          <w:szCs w:val="24"/>
        </w:rPr>
        <w:t>ержания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культура»: системой</w:t>
      </w:r>
      <w:r>
        <w:rPr>
          <w:rFonts w:ascii="Times New Roman" w:hAnsi="Times New Roman" w:cs="Times New Roman"/>
          <w:sz w:val="24"/>
          <w:szCs w:val="24"/>
        </w:rPr>
        <w:t xml:space="preserve"> знаний, способами самостоятель</w:t>
      </w:r>
      <w:r w:rsidRPr="00BB478C">
        <w:rPr>
          <w:rFonts w:ascii="Times New Roman" w:hAnsi="Times New Roman" w:cs="Times New Roman"/>
          <w:sz w:val="24"/>
          <w:szCs w:val="24"/>
        </w:rPr>
        <w:t>ной деятельности, физ</w:t>
      </w:r>
      <w:r>
        <w:rPr>
          <w:rFonts w:ascii="Times New Roman" w:hAnsi="Times New Roman" w:cs="Times New Roman"/>
          <w:sz w:val="24"/>
          <w:szCs w:val="24"/>
        </w:rPr>
        <w:t>ическими упражнениями и техниче</w:t>
      </w:r>
      <w:r w:rsidRPr="00BB478C">
        <w:rPr>
          <w:rFonts w:ascii="Times New Roman" w:hAnsi="Times New Roman" w:cs="Times New Roman"/>
          <w:sz w:val="24"/>
          <w:szCs w:val="24"/>
        </w:rPr>
        <w:t>скими действиями из ба</w:t>
      </w:r>
      <w:r>
        <w:rPr>
          <w:rFonts w:ascii="Times New Roman" w:hAnsi="Times New Roman" w:cs="Times New Roman"/>
          <w:sz w:val="24"/>
          <w:szCs w:val="24"/>
        </w:rPr>
        <w:t xml:space="preserve">зовых видов спорта. Предметные </w:t>
      </w:r>
      <w:r w:rsidRPr="00BB478C">
        <w:rPr>
          <w:rFonts w:ascii="Times New Roman" w:hAnsi="Times New Roman" w:cs="Times New Roman"/>
          <w:sz w:val="24"/>
          <w:szCs w:val="24"/>
        </w:rPr>
        <w:t>результаты формируются на протяжен</w:t>
      </w:r>
      <w:r>
        <w:rPr>
          <w:rFonts w:ascii="Times New Roman" w:hAnsi="Times New Roman" w:cs="Times New Roman"/>
          <w:sz w:val="24"/>
          <w:szCs w:val="24"/>
        </w:rPr>
        <w:t>ии каждого года обуче</w:t>
      </w:r>
      <w:r w:rsidRPr="00BB478C">
        <w:rPr>
          <w:rFonts w:ascii="Times New Roman" w:hAnsi="Times New Roman" w:cs="Times New Roman"/>
          <w:sz w:val="24"/>
          <w:szCs w:val="24"/>
        </w:rPr>
        <w:t>ния.</w:t>
      </w:r>
    </w:p>
    <w:p w14:paraId="245D9801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D7CABB" w14:textId="77777777" w:rsidR="00D30B99" w:rsidRPr="00B07527" w:rsidRDefault="00D30B99" w:rsidP="00D30B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3 класс</w:t>
      </w:r>
    </w:p>
    <w:p w14:paraId="43896F41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К концу обучения в третьем классе обучающийся научится:</w:t>
      </w:r>
    </w:p>
    <w:p w14:paraId="0A7DEC41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соблюдать правила во время выполнения гимнастических и акробатических упражнений; легкоатлетической, лыжной, игровой и плавательной подготовки; </w:t>
      </w:r>
    </w:p>
    <w:p w14:paraId="1BDD32B6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14:paraId="0FEF3355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14:paraId="6690F4BB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14:paraId="62099441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движение </w:t>
      </w:r>
      <w:proofErr w:type="spellStart"/>
      <w:r w:rsidRPr="00B07527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B07527">
        <w:rPr>
          <w:rFonts w:ascii="Times New Roman" w:hAnsi="Times New Roman" w:cs="Times New Roman"/>
          <w:sz w:val="24"/>
          <w:szCs w:val="24"/>
        </w:rPr>
        <w:t xml:space="preserve"> в колонне по одному, перестраиваться из колонны по одному в колонну по три на месте и в движении;</w:t>
      </w:r>
    </w:p>
    <w:p w14:paraId="24897827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 </w:t>
      </w:r>
    </w:p>
    <w:p w14:paraId="48D33148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передвигаться по нижней жерди гимнастической стенки приставным шагом в правую и левую сторону; лазать разноимённым способом; </w:t>
      </w:r>
    </w:p>
    <w:p w14:paraId="69166B13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прыжки через скакалку на двух ногах и попеременно на правой и левой ноге; </w:t>
      </w:r>
    </w:p>
    <w:p w14:paraId="1C16A287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упражнения ритмической гимнастики, движения танцев галоп и полька; </w:t>
      </w:r>
    </w:p>
    <w:p w14:paraId="2B65DABA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бег с преодолением небольших препятствий с разной скоростью, прыжки в длину с места;</w:t>
      </w:r>
    </w:p>
    <w:p w14:paraId="7D84E88F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передвигаться на лыжах одновременным </w:t>
      </w:r>
      <w:proofErr w:type="spellStart"/>
      <w:r w:rsidRPr="00B07527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B07527">
        <w:rPr>
          <w:rFonts w:ascii="Times New Roman" w:hAnsi="Times New Roman" w:cs="Times New Roman"/>
          <w:sz w:val="24"/>
          <w:szCs w:val="24"/>
        </w:rPr>
        <w:t xml:space="preserve"> ходом, спускаться с пологого склона в стойке лыжника и тормозить плугом; </w:t>
      </w:r>
    </w:p>
    <w:p w14:paraId="6EDAB1BA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 </w:t>
      </w:r>
    </w:p>
    <w:p w14:paraId="56E12F78" w14:textId="77777777"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(ведение футбольного мяча змейкой).</w:t>
      </w:r>
    </w:p>
    <w:p w14:paraId="17E6F506" w14:textId="77777777" w:rsidR="00D30B99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14:paraId="44D30086" w14:textId="77777777" w:rsidR="007D4903" w:rsidRDefault="007D4903" w:rsidP="00A06C3C">
      <w:pPr>
        <w:pBdr>
          <w:bottom w:val="single" w:sz="6" w:space="5" w:color="000000"/>
        </w:pBdr>
        <w:spacing w:before="100" w:beforeAutospacing="1" w:line="240" w:lineRule="atLeast"/>
        <w:jc w:val="both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</w:p>
    <w:p w14:paraId="6DC7E0E1" w14:textId="77777777" w:rsidR="007D4903" w:rsidRDefault="007D4903" w:rsidP="00A06C3C">
      <w:pPr>
        <w:pBdr>
          <w:bottom w:val="single" w:sz="6" w:space="5" w:color="000000"/>
        </w:pBdr>
        <w:spacing w:before="100" w:beforeAutospacing="1" w:line="240" w:lineRule="atLeast"/>
        <w:jc w:val="both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</w:p>
    <w:p w14:paraId="75B355FC" w14:textId="77777777" w:rsidR="001F6761" w:rsidRPr="00016455" w:rsidRDefault="001F6761" w:rsidP="00A06C3C">
      <w:pPr>
        <w:pBdr>
          <w:bottom w:val="single" w:sz="6" w:space="5" w:color="000000"/>
        </w:pBdr>
        <w:spacing w:before="100" w:beforeAutospacing="1" w:line="240" w:lineRule="atLeast"/>
        <w:jc w:val="both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016455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lastRenderedPageBreak/>
        <w:t>ТЕМАТИЧЕСКОЕ ПЛАНИРОВАНИЕ </w:t>
      </w:r>
      <w:r w:rsidR="00A06C3C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для 3 класса</w:t>
      </w:r>
    </w:p>
    <w:tbl>
      <w:tblPr>
        <w:tblW w:w="11249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830"/>
        <w:gridCol w:w="709"/>
        <w:gridCol w:w="850"/>
        <w:gridCol w:w="851"/>
        <w:gridCol w:w="1134"/>
        <w:gridCol w:w="2268"/>
        <w:gridCol w:w="1134"/>
        <w:gridCol w:w="1893"/>
      </w:tblGrid>
      <w:tr w:rsidR="001F6761" w:rsidRPr="00016455" w14:paraId="64C2F784" w14:textId="77777777" w:rsidTr="001F6761"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F69217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F6BC6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E668AB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4A2483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</w:p>
          <w:p w14:paraId="0B679EDE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4665FE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395B8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538284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1F6761" w:rsidRPr="00016455" w14:paraId="2383325F" w14:textId="77777777" w:rsidTr="001F6761"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E5CA5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4E9A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95737A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7C0329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14:paraId="58920EB0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4A6B1F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14:paraId="1FFC87C3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рабоы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154A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7C5D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1FCBC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9A95C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761" w:rsidRPr="00016455" w14:paraId="0463D6E8" w14:textId="77777777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303B67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Знания о физической культуре</w:t>
            </w:r>
          </w:p>
        </w:tc>
      </w:tr>
      <w:tr w:rsidR="001F6761" w:rsidRPr="00016455" w14:paraId="14EE65A8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3838C2" w14:textId="77777777" w:rsidR="001F6761" w:rsidRPr="00016455" w:rsidRDefault="00EF3A16" w:rsidP="00E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E61FF9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подвижных игр и соревнований у древних народов.</w:t>
            </w:r>
          </w:p>
          <w:p w14:paraId="0F6587D3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Зарождение Олимпийских игр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186080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3AE6D7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B6A5DE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05EE5F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96793E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обсуждают рассказ учителя о появлении подвижных игр, устанавливают связь подвижных игр с подготовкой к трудовой и военной деятельности, приводят примеры из числа освоенных игр; обсуждают рассказ учителя о появлении первых соревнований, связывают их появление с появлением правил и судей, контролирующих их выполнение; приводят примеры современных спортивных соревнований и объясняют роль судьи в их проведении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B62B59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A9B76C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0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1C7AD0F0" w14:textId="77777777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BE9315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1D572E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A675A7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FC3765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E61295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639F65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E6A12F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C26A74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14:paraId="7151AC48" w14:textId="77777777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AE5723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 самостоятельной деятельности</w:t>
            </w:r>
          </w:p>
        </w:tc>
      </w:tr>
      <w:tr w:rsidR="001F6761" w:rsidRPr="00016455" w14:paraId="3FA24F1D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4B4CCD" w14:textId="77777777" w:rsidR="001F6761" w:rsidRPr="00016455" w:rsidRDefault="00EF3A16" w:rsidP="00E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CE3E0D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Дневник наблюдений по физической культуре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2F2993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5AD6B9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C6DBE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3AF9A5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8373D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образцом таблицы оформления результатов измерения показателей физического развития и физических качеств, обсуждают и уточняют правила её оформления; составляют таблицу индивидуальных показателей измерения физического развития и физических качеств по учебным четвертям/триместрам (по образцу);;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проводят сравнение показателей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физического развития и физических качеств и устанавливают различия между ними по каждой учебной четверти (триместру);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BE238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E26DFD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1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7579FFB7" w14:textId="77777777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C1DAF5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9D786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CE0673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DA2A4B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9541C8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097AE2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BC1926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1DBA1F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14:paraId="05E235CF" w14:textId="77777777" w:rsidTr="001F6761">
        <w:tc>
          <w:tcPr>
            <w:tcW w:w="11249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54021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ФИЗИЧЕСКОЕ СОВЕРШЕНСТВОВАНИЕ</w:t>
            </w:r>
          </w:p>
        </w:tc>
      </w:tr>
      <w:tr w:rsidR="001F6761" w:rsidRPr="00016455" w14:paraId="20E7611A" w14:textId="77777777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36F1C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Оздоровительная физическая культура</w:t>
            </w:r>
          </w:p>
        </w:tc>
      </w:tr>
      <w:tr w:rsidR="001F6761" w:rsidRPr="00016455" w14:paraId="3888DFB1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84E02F" w14:textId="77777777"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95EB0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Закаливание организма.</w:t>
            </w:r>
          </w:p>
          <w:p w14:paraId="69D26A30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Утренняя зарядка. Составление индивидуальных комплексов утренней зарядки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40B523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71E9A9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1DF274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EB21EF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81A6D7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влиянием закаливания при помощи обтирания на укрепление здоровья, с правилами проведения закаливающей процедуры;;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рассматривают и обсуждают иллюстративный материал, уточняют правила закаливания и последовательность его приёмов в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закаливающей процедуре;;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приёмы закаливания при помощи обтирания (имитация): 1 — поочерёдное обтирание каждой руки (от пальцев к плечу); 2 — последовательное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обтирание шеи, груди и живота (сверху вниз); 3 — обтирание спины (от боков к середине); 4 — поочерёдное обтирание каждой ноги (от пальцев ступни к бёдрам); 5 — растирание тела сухим полотенцем (до лёгкого покраснения кожи);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EA57DB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39268D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2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65A21EDC" w14:textId="77777777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FA5580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AF054A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AB00B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F04666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C99DEE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BC9C5D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C75AA6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D7B5B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6761" w:rsidRPr="00016455" w14:paraId="274FD97C" w14:textId="77777777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6BEBB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Спортивно-оздоровительная физическая культура</w:t>
            </w:r>
          </w:p>
        </w:tc>
      </w:tr>
      <w:tr w:rsidR="001F6761" w:rsidRPr="00016455" w14:paraId="40AF69DE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5743D0" w14:textId="77777777"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14D4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14:paraId="138E0737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Правила поведения на уроках гимнастики и акробатики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B796D5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2238A8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E43F40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5B5943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7C2D7D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правила поведения на уроках гимнастики; и акробатики,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знакомятся с возможными травмами в случае их невыполнения; выступают с небольшими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сообщениями о правилах поведения на уроках, приводят примеры соблюдения правил поведения в конкретных ситуациях;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9FF8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FDE10C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3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419FB509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D41B1" w14:textId="77777777"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DE72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14:paraId="6BAAE5A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Строевые упражнения и команды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38B041" w14:textId="77777777"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E61D7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8C3FBB" w14:textId="77777777"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75E5D8" w14:textId="77777777"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FF3B1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обучаются расчёту по номерам, стоя в одной шеренге; разучивают перестроение на месте из одной шеренги в две по команде «Класс, в две шеренги стройся!» (по фазам движения и в полной координации); 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перестроение из двух шеренг в одну по команде «Класс, в одну шеренгу стройся!» (по фазам движения и в полной координации); обучаются поворотам направо и налево в колонне по одному, стоя на месте в одну шеренгу по команде «Класс, направо!», «Класс, налево!» (по фазам движения 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полной координации); обучаются поворотам по команде «Класс, направо!», «Класс, налево!» при движении в колонне по одному; обучаются передвижению в колонне по одному с равномерной и изменяющейся скоростью; обучаются передвижению в колонне по одному с изменением скорости передвижения по одной из команд: «Шире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шаг!», «Короче шаг!», «Чаше шаг!», «Реже шаг!»;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A3D2B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59585D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4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4AAF522D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F0FE87" w14:textId="77777777"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6135D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14:paraId="5A5C61A9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Гимнастическая разминка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1B6C55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17CDD9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40D6EC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81F473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8BBC0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разминкой как обязательным комплексом упражнений перед занятиями физической культурой; наблюдают за выполнением образца разминки, уточняют последовательность упражнений и их дозировку; записывают и разучивают упражнения разминки и выполняют их в целостной комбинации (упражнения для шеи; плеч; рук; туловища; ног, голеностопного сустава);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B8AFE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422C6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5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37A4E3B7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0567F" w14:textId="77777777"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333149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14:paraId="5BF68D9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гимнастической скакалкой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A3C6E9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128A52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51560A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5E86D6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7AB58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вращение скакалки, сложенной вдвое, поочерёдно правой и левой рукой соответственно с правого и левого бока и перед собой; разучивают прыжки на двух ногах через скакалку, лежащую на полу, с поворотом кругом; разучивают прыжки через скакалку на двух ногах на месте (в 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24FC26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EA2BF3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6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39D64B61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C0C689" w14:textId="77777777"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D548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14:paraId="71F19CC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гимнастическим мячом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198724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62571B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B47748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50E22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0068E0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подбрасывание и ловлю мяча одной рукой и двумя руками;;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перебрасыванию мяча с одной руки на другую, на месте и поворотом кругом;;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повороты и наклоны в сторону с подбрасыванием и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ловлей мяча двумя руками;;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приседанию с одновременным ударом мяча о пол одной рукой и ловлей после отскока мяча двумя руками во время выпрямления;;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подниманию мяча прямыми ногами, лёжа на спине;;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составляют комплекс из 6—7 хорошо освоенных упражнений с мячом и демонстрируют его выполнение;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C4457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AF71A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7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543B3707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16A526" w14:textId="77777777"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CA911A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E2D544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на занятиях лыжной подготовкой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082794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E31A2D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702024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8DDF37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92E87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повторяют правила подбора одежды и знакомятся с правилами подготовки инвентаря для занятий лыжной подготовкой; изучают правила поведения при передвижении по лыжной трассе и выполняют их во время лыжных занятий; анализируют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возможные негативные ситуации, связанные с невыполнением правил поведения, 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AB9F3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FC6F01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8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55E06282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BAF42F" w14:textId="77777777"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36BDD0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 </w:t>
            </w:r>
          </w:p>
          <w:p w14:paraId="001CAF7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на лыжах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попеременным ходом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83B547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CE5137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0E8CD7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3DD01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6220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наблюдают и анализируют образец учителя, выделяют основные элементы передвижения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ходом, сравнивают их с элементами скользящего и ступающего шага;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имитационные упражнения в передвижении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попеременным ходом (скользящие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передвижения без лыжных палок); разучивают передвижение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(по фазам движения и в полной координации); выполняют передвижение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с равномерной скоростью передвижения;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357708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246916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9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0A4360B2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FF643" w14:textId="77777777"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07246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 </w:t>
            </w:r>
          </w:p>
          <w:p w14:paraId="680D83B9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Спуски и подъёмы на лыжах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834278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99F5DE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7A44A8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89003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998A8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образец спуска учителя с небольшого пологого склона в основной стойке, анализируют его, выделяют технические особенности (спуск без лыжных палок и с палками);;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спуск с пологого склона и наблюдают за его выполнением другими учащимися, выявляют возможные ошибки;;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образец техники подъёма лесенкой учителем, анализируют 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выделяют трудные элементы в его выполнении;;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имитационным упражнениям подъёма лесенкой (передвижения приставным шагом без лыж и на лыжах, по ровной поверхности, с лыжными палками и без палок);;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передвижению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приставным шагом по пологому склону без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лыж с лыжными палками;;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подъём на лыжах лесенкой на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небольшом пологом склоне (по фазам движения и в 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524F82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0E5F9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0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64E2DB9D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E13AF8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01FAD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 </w:t>
            </w:r>
          </w:p>
          <w:p w14:paraId="65EBF2A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Торможение лыжными палками и падением на бок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C9FE50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2E1BA2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E6BDCB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0BC11A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FBF0AC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и анализируют образец техники торможения палками во время передвижения по учебной трассе, обращают внимание на расстояние между впереди и сзади идущими лыжниками;;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технику торможения палками при передвижении по учебной дистанции с равномерной невысокой скоростью (торможение по команде учителя);;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образец учителя по технике торможения способом падения на бок, акцентируют внимание на положении лыжных палок во время падения и подъёма;;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падению на бок стоя на месте (подводящие упражнения);;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торможение падением на бок при передвижении на лыжной трассе;;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торможение падением на бок при спуске с небольшого пологого склона;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4CA205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F061C1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1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7C08BDD3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100035" w14:textId="77777777"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E4D9DA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занятиях лёгкой атлетикой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866FEA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803740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D48AE2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E0EB05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526D0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изучают правила поведения на занятиях лёгкой атлетикой, анализируют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возможные негативные ситуации, связанные с невыполнением правил поведения, 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CEC71C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97D4D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2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5C1ACB64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673319" w14:textId="77777777"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203233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14:paraId="1E32D2E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Броски мяча в неподвижную мишень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D2A671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7F673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C6527F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57BF3B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502641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упражнения в бросках малого мяча в неподвижную мишень: 1 — стоя лицом и боком к мишени (сверху, снизу, сбоку); 2 — лёжа на спине (снизу) и животе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(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сбоку, располагаясь ногами и головой к мишени).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D8742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EC4B8A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3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194C2D1B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F9A881" w14:textId="77777777"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C202E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14:paraId="7BF7226C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Сложно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координированн-ые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прыжковые упражнения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F091C1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147127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45CF6B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33053A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C553D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сложно координированные прыжковые упражнения: толчком двумя ногами по разметке; толчком двумя ногами с поворотом в стороны; толчком двумя ногами с одновременным и последовательным разведением ног и рук в стороны, сгибанием ног в коленях; толчком двумя ногами с места и касанием рукой подвешенных предметов; толчком двумя ногами вперёд-вверх с небольшого возвышения и мягким приземлением;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3EF6D3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8FEB8C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4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6B0648AB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6B3715" w14:textId="77777777"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2CE50A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14:paraId="3B5B8441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ED805D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6245F3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227722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4136EF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E531A8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образцы техники передвижения ходьбой по гимнастической скамейке, анализируют и обсуждают их трудные элементы;;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ходьбой, руки на поясе;;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передвижение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равномерной ходьбой с наклонами туловища вперёд и стороны, разведением и сведением рук;;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перешагиванием через лежащие на скамейке предметы (кубики, набивные мячи и т. п.);;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 набивным мячом в руках обычным и приставным шагом правым и левым боком;;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передвижения ходьбой в полуприседе и приседе с опорой на руки;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AEFB22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E51FEB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5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57011C18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1EC134" w14:textId="77777777"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6D61D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Модуль"Плавание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B0D181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219D4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85BD4B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BBD9F0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4910C" w14:textId="77777777" w:rsidR="001F6761" w:rsidRPr="00016455" w:rsidRDefault="001F6761" w:rsidP="001F6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</w:pPr>
            <w:r w:rsidRPr="00016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изучают правила поведения на уроках плавания, приводят примеры их применения в плавательном бассейне; выполняют упражнения ознакомительного плавания; и координации;</w:t>
            </w:r>
          </w:p>
          <w:p w14:paraId="055D506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осуществляют самоконтроль за физической нагрузкой во время этих занятий. Описывают технику выполнения плавательных упражнений, осваивают её самостоятельно, выявляют и устраняют характерные ошибки в процессе ее освоения.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E341FB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6738F7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6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1E698DDD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F9FAE" w14:textId="77777777"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BDC3A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</w:p>
          <w:p w14:paraId="1908D28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80BF70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3CE8FB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C2AEFD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C00D87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D3EA48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и анализируют образцы технических действий игры баскетбол, выделяют трудные элементы и уточняют способы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технические действия игры баскетбол (работа в парах и группах);;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правила подвижных игр с элементами баскетбола и знакомятся с особенностями выбора и подготовки мест их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проведения;;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 действиями игры баскетбол;;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образцы технических действий игры футбол, выделяют трудные элементы и уточняют способы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футбол (работа в парах и группах);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CF97C1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DD1E1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7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1CADA777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742B0E" w14:textId="77777777"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A494C6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</w:p>
          <w:p w14:paraId="3DEC3DDB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0DD0CD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1024EF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5C436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2507DC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AB5E42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правила подвижных игр с элементами футбола и знакомятся с особенностями выбора и подготовки мест их проведения;;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действиями игры футбол;;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содержание подвижных игр на развитие равновесия, выделяют трудные элементы и уточняют способы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разучивают правила подвижных игр и знакомятся с выбором и подготовкой мест их проведения;;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подвижные игры на развитие равновесия и участвуют в совместной их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организации и проведении;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4BF3E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D99ECB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8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1F6761" w:rsidRPr="00016455" w14:paraId="0E853EC6" w14:textId="77777777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FE5247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A743A9" w14:textId="77777777"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DB8A60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5878DD" w14:textId="77777777"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219705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AB6166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C463F0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3ADEE2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14:paraId="4C492995" w14:textId="77777777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C5EE06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5. 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Прикладно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-ориентированная физическая культура</w:t>
            </w:r>
          </w:p>
        </w:tc>
      </w:tr>
      <w:tr w:rsidR="001F6761" w:rsidRPr="00016455" w14:paraId="5F9D7ADE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CD04F5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43FDF3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2300A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9C487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E5412A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1C518" w14:textId="77777777" w:rsidR="001F6761" w:rsidRPr="0001645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F3059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физической подготовки для самостоятельных занятий:;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29F321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1163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9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0B159346" w14:textId="77777777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7F7668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EE52DE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EDD561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1FD610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63E5E6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778A56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02E0A8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совершенствуют технику тестовых упражнений, контролируют её элементы 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правильность выполнения другими учащимися (работа в парах и группах);;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упражнения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715796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39E512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0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14:paraId="1332593B" w14:textId="77777777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BF8C97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1647C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F8A48A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CD2483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FEA275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AB5FC8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867078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958C40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14:paraId="2E73D884" w14:textId="77777777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95E814" w14:textId="77777777"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F51138" w14:textId="77777777"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A275E6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91C941" w14:textId="77777777"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E28E25" w14:textId="77777777"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80B0D87" w14:textId="77777777" w:rsidR="007D4903" w:rsidRDefault="007D4903" w:rsidP="00F144CB">
      <w:pPr>
        <w:pBdr>
          <w:bottom w:val="single" w:sz="6" w:space="5" w:color="000000"/>
        </w:pBd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4B12BC33" w14:textId="77777777" w:rsidR="007D4903" w:rsidRDefault="007D4903" w:rsidP="00F144CB">
      <w:pPr>
        <w:pBdr>
          <w:bottom w:val="single" w:sz="6" w:space="5" w:color="000000"/>
        </w:pBd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28CAC74C" w14:textId="77777777" w:rsidR="007D4903" w:rsidRDefault="007D4903" w:rsidP="00F144CB">
      <w:pPr>
        <w:pBdr>
          <w:bottom w:val="single" w:sz="6" w:space="5" w:color="000000"/>
        </w:pBd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064C6F20" w14:textId="77777777" w:rsidR="007D4903" w:rsidRDefault="007D4903" w:rsidP="00F144CB">
      <w:pPr>
        <w:pBdr>
          <w:bottom w:val="single" w:sz="6" w:space="5" w:color="000000"/>
        </w:pBd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3D4FE129" w14:textId="77777777" w:rsidR="007D4903" w:rsidRDefault="007D4903" w:rsidP="00F144CB">
      <w:pPr>
        <w:pBdr>
          <w:bottom w:val="single" w:sz="6" w:space="5" w:color="000000"/>
        </w:pBd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3C7DC720" w14:textId="77777777" w:rsidR="007D4903" w:rsidRDefault="007D4903" w:rsidP="00F144CB">
      <w:pPr>
        <w:pBdr>
          <w:bottom w:val="single" w:sz="6" w:space="5" w:color="000000"/>
        </w:pBd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72811322" w14:textId="77777777" w:rsidR="001F6761" w:rsidRPr="007D7B8A" w:rsidRDefault="001F6761" w:rsidP="00F144CB">
      <w:pPr>
        <w:pBdr>
          <w:bottom w:val="single" w:sz="6" w:space="5" w:color="000000"/>
        </w:pBdr>
        <w:shd w:val="clear" w:color="auto" w:fill="FFFFFF"/>
        <w:spacing w:after="0" w:line="240" w:lineRule="atLeast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val="en-US" w:eastAsia="ru-RU"/>
        </w:rPr>
      </w:pPr>
      <w:r w:rsidRPr="00C21F5D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</w:t>
      </w:r>
      <w:r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 xml:space="preserve"> </w:t>
      </w:r>
      <w:r w:rsidR="00A06C3C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для 3 класса</w:t>
      </w:r>
    </w:p>
    <w:tbl>
      <w:tblPr>
        <w:tblW w:w="10467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3255"/>
        <w:gridCol w:w="725"/>
        <w:gridCol w:w="1554"/>
        <w:gridCol w:w="1571"/>
        <w:gridCol w:w="1144"/>
        <w:gridCol w:w="1645"/>
      </w:tblGrid>
      <w:tr w:rsidR="001F6761" w:rsidRPr="00C21F5D" w14:paraId="6E5FD6B9" w14:textId="77777777" w:rsidTr="001F6761"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C805EC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8114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B3212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1CCA9C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95A176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1F6761" w:rsidRPr="00C21F5D" w14:paraId="5C204314" w14:textId="77777777" w:rsidTr="001F6761"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D7383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4F9E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CC30F3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7E97DF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950554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A2DA6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13BE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761" w:rsidRPr="00C21F5D" w14:paraId="6D172656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BA350C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9204F1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Возрождение Олимпийских игр. Символика и ритуалы первых Олимпийских игр. 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первых Олимпийских игр современности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D48DD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52F19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0AD80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0EDB97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0AEF2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14:paraId="2E86311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14:paraId="01839FE0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26944D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14068B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дневника физической культуры. Физическая подготовка человека. 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развития физических качеств. </w:t>
            </w:r>
          </w:p>
          <w:p w14:paraId="1E4BE1A8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1CB7B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C168A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D7F7A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45861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36A6F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14:paraId="67B0B7A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14:paraId="5DE3E484" w14:textId="77777777" w:rsidTr="001F6761">
        <w:trPr>
          <w:trHeight w:val="217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990C0C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7000A0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14:paraId="7ED4DE6A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657A66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15787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BC40A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09406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F975C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14:paraId="2429425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14:paraId="036660B1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C28A07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5DB80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Техника безопасности на уроках.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 Старт с опорой на одну руку и последующим ускорением.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3296B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CDB75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FE4C0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B8B22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985EE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14:paraId="707CEB9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14:paraId="1B0199AC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980FBD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A08A4C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Спринтерский и гладкий равномерный бег по учебной дистанции; ранее разученные беговые упражнения.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E647C6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5C395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0FAFB7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D4F0C6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5A7F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14:paraId="0BAA300A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14:paraId="43C8F572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710B24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C52BA3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Правила развития физических качеств. Зачет.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27D19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A0BC1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B97B6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D8228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1166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14:paraId="66B4DE8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14:paraId="56F6071B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7CF68D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0B346C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Прыжковые упражнения: прыжок в длину с места.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индивидуальной физической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нагрузки для самостоятельных занятий физической подготовкой.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E6EBB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EE05E6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6545C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32115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CF5BB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14:paraId="57FE6F0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14:paraId="2C039687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7B6D0D" w14:textId="77777777"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136830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Зачет. Прыжок в длину с места. Правила измерения показателей физической подготовленности. Составление плана самостоятельных занятий физической подготовкой.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90B276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1B151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05AE8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049B2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1E10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14:paraId="54E338B7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14:paraId="1436ED25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B28EEA" w14:textId="77777777" w:rsidR="001F6761" w:rsidRPr="00F1186A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2160A0" w14:textId="77777777" w:rsidR="001F6761" w:rsidRPr="00F1186A" w:rsidRDefault="001F6761" w:rsidP="00F144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Правила поведения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на уроках физической культуры, подбора одежды для занятий в спортивном зале и на открытом воздухе.</w:t>
            </w:r>
          </w:p>
          <w:p w14:paraId="0484CE1E" w14:textId="77777777" w:rsidR="001F6761" w:rsidRPr="00F1186A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E40F44" w14:textId="77777777"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2A90A6" w14:textId="77777777"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FC0E58" w14:textId="77777777"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EF7DF" w14:textId="77777777"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37FECE" w14:textId="77777777"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43BDDAAF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3462C9" w14:textId="77777777" w:rsidR="001F6761" w:rsidRPr="00F1186A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BE714A" w14:textId="77777777" w:rsidR="001F6761" w:rsidRPr="00F1186A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 w:rsidR="00F1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0D0D88" w14:textId="77777777"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CF898" w14:textId="77777777"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699F0F" w14:textId="77777777"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7D2FE" w14:textId="77777777"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66497" w14:textId="77777777"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144CB" w:rsidRPr="00C21F5D" w14:paraId="670BBDA7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7B3FA4" w14:textId="77777777" w:rsidR="00F144CB" w:rsidRDefault="00F144CB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456F23" w14:textId="77777777"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C57585" w14:textId="77777777"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построение и перестроение в одну и две шеренги, стоя на месте; повороты направо и налево; передвижение в колонне по одному, по два и в колонну по три с равномерной скоростью.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3A470F" w14:textId="77777777"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4D8D2" w14:textId="77777777"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BEF058" w14:textId="77777777"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1723B4" w14:textId="77777777"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C19205" w14:textId="77777777"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144CB" w:rsidRPr="00C21F5D" w14:paraId="346B76E1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77A8D4" w14:textId="77777777" w:rsidR="00F144CB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949BD7" w14:textId="77777777"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Строевые упражнения и организующие 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команды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2B643E" w14:textId="77777777"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построение и перестроение в одну и две шеренги, стоя на месте; повороты направо и налево; передвижение в колонне по одному, по два и в колонну по три с равномерной скоростью.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B16FE5" w14:textId="77777777"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1E8812" w14:textId="77777777"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56F952" w14:textId="77777777"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7B65F" w14:textId="77777777"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0C56D1" w14:textId="77777777"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130A2094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BC5F3F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9EAEA1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Исходные положения в физических упражнениях</w:t>
            </w:r>
          </w:p>
          <w:p w14:paraId="649E3FE9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Исходные положения в физических упражнениях: стойки, упоры, седы, положения лёжа.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06BD4A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988C15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42F76A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1A8C06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7ABF50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05403DA6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0904E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FCBF33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Гимнастические упражнения</w:t>
            </w: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Гимнастические упражнения: способы передвижения ходьбой и бегом; упражнения с гимнастическим мячом и гимнастической скакалкой.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3FF093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FD2AB7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5C9D39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087F61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0B86D3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26471D6A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89B97D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9D9C05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Акробатические упражнения</w:t>
            </w:r>
          </w:p>
          <w:p w14:paraId="2B773AB8" w14:textId="77777777" w:rsidR="001F6761" w:rsidRPr="00AE44E5" w:rsidRDefault="001F6761" w:rsidP="00F144CB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 группировке, толчком двумя ногами; прыжки в упоре на руки, толчком двумя ногами.</w:t>
            </w:r>
          </w:p>
          <w:p w14:paraId="18146296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16E1BE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DF1A47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FFF0FC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CCA932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83BF1A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31C0FBED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40449A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947A4B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2491DA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FBFC50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B51AA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48F5B3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06CBB0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3049D407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8D7688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092B86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Модуль "Подвижные </w:t>
            </w: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и эстафеты с передачей, броском и ловлей мяча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7B800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BACFD0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C32320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273DD2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B67CD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1F6761" w:rsidRPr="00C21F5D" w14:paraId="0B2BF936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57DEFF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1296EF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350E71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77C0B1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28369F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C42FF3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707457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6DFF65BC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044AA9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B0F829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Игры для развития быстроты.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2CEA4C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2568A8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2CE965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02A4E6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7D0A43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7B4D4BF4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EEBC61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BDC268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для развития внимания и ловкости.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D802A5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EA5F3E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548532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6A76E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D1FFC1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79C10245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67BC5C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204D8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 с мячами. Развитие координационных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7089C4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61FFFD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A67A4E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AEE3AC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60EF16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48B502F7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8104C1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A04B55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76F963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4A0807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22F62C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4AB2C0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B85580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010FCADF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3F940C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1F73CB" w14:textId="77777777"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Передачи, ловля и бросок малого мяча. 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A9E7A5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2887ED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F3408C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003691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3A2E53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263F8110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E680A3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E1CCD4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7B9744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66D2A9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AC77C1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7B2990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F65C4C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4D5AEF0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71827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768C19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приростов в показателях физической подготовленности и нормативных требований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E985B4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BB3670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243DD4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64D15F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C0FDCF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092F4C85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A504A1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AF6D5A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02FFDF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1ED040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27F09B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63D7A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B162FD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689E9E95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73E2A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38C5C6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0801CA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397973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F50D2B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06DCAD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4C9936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4C5C3D4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369E9C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6F9067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038F12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945C3D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A35A90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D62E50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B9166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50C35FE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F68AAF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334048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35C26E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70B940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7F8413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FA8CBE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F62592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7DCD6DEE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8036F3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8F4C6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32A5D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5D3B33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B518D4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8635E2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CE1A23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067448B2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FF2CA9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6135AB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54DF00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FBE2D5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39EB6E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9C3EF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AE9419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1F6761" w:rsidRPr="00C21F5D" w14:paraId="458079F4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57E53" w14:textId="77777777"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9C0FB0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2D577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93F9E3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E67A7F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F60585" w14:textId="77777777"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3E9FAC" w14:textId="77777777"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06F3CBBA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D351C4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F4BB07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одновременным одношажным ходом.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B7A18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BCBBC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7C4B7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68A27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2EC2C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71FBE9EE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DB5A4A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2399CE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лыжах. Преодоление небольших трамплинов при спуске с пологого склона в низкой стойке.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D05444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3DAC2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01A91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C079D3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0E5C6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6D0CC70E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4A3BE1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E820A7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на лыжах по учебной дистанции.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394817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8F4E4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BB0C4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D2DDC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92066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10313A5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3D46EB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D66F54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Преодоление небольших трамплинов при спуске с пологого склона в низкой стойке.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79A7B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239B7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F7CAA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2E898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5FF9E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0A6D3B82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157D06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6A5873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на лыжах.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D004A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4E479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1D410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55575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50A6A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1E3A6AE4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90AA25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DBFE99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и поворот упором; подъём «ёлочкой»; прохождение дистанции 3 км.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C2ED0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0CF1C6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A4220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BB46DA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9A1C3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08508B59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2363AD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3BC30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«Зимние виды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лыжах: «С горки на горку», Эстафета с передачей палок»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475D3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CF263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FB2BF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3280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B296D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1F6761" w:rsidRPr="00C21F5D" w14:paraId="55D276C5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FE8A62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0F9C29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 лыжной трассе ранее изученными способами лыжных ходов.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E67A1A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E733E6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BEF37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E1DA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1557B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7627BA40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23505E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CECFBD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для развития выносливости.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0431D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F9F1E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C320F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D45B7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C6368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38E432FD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213331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B5C814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Передвижение по учебной лыжне одновременным одношажным ходом.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C962A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DBAEF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D4EA77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33A6C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9302E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6DC136BF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84D52D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F2DAD6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эстафеты с подъёмами и спусками с гор, преодоление подъёмов и препятствий.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C24C7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FD1DE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71974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C5C05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705D8A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0F7F9BC9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5E1F65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E72FA5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3 км.  попеременный </w:t>
            </w:r>
            <w:proofErr w:type="spellStart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ход, скользящий шаг.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BB17E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525D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394E4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7C8A8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DA3DB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1B25884A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8827DE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6E2BD1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214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игры, эстафеты.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93C54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04BC5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B942C0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4272A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344AC7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CA7D284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EA4A1D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29FC18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плавания. Плавание как средство отдыха, укрепления здоровья, закаливания.</w:t>
            </w:r>
            <w:r w:rsidRPr="00C2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ознакомительного плавания.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9227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6B67D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7ADF9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E0B12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F9AE7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29F3A680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43FB61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0F8185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ног в кроле на суше и в воде. Движения рук в кроле на груди и на спине.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Дыхание и сочетание движений в кроле.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89786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0998B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35792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76C77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F977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6B68895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473B4B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BA67F6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Старт,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прыжок, поворот в плавании. Старт, стартовый прыжок, поворот «маятник».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Кроль на груди и на спине – совершенствование техники.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33FA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1DE11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5190D0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2D6AC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655D3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1F6761" w:rsidRPr="00C21F5D" w14:paraId="0C225C16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2A867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233CF5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Кроль на груди - 20х25 м, эстафета.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E625B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40FB54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F691F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49AEE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C6CFE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41A3A0EB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336DF1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D87FF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«Плавание».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Кроль на спине - 20х25 м, эстафета.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272C7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E26BA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816EA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A412E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7535F5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65B2630F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611D18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A5E90D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Техника работы рук в брассе. Техника работы ног в брассе.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EA6E90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A0782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2E7B4F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3D6B4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4A4E80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36ED0E67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8F1922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C3E94C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работы рук в брассе. Техника работы ног в брассе.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Дыхание и сочетание движений в брассе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D9C81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DD54F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11A6A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33387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0A51B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7A4020C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E5F1C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378E8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работы рук и ног в брассе.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623DE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EE077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A1F2D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EE174A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007562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112D5263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EF7135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D6D8D9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Брасс – совершенствование техники движения рук и ног.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49A11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B612A0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F56D1A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67444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33CB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6D9DF723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BE56E4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1821C6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Брасс 20х25 м, эстафета.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D4849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EE8E2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CF97E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043650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A4856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1CFA0A37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1EE130" w14:textId="77777777" w:rsidR="001F6761" w:rsidRPr="003731A4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B1E8CC" w14:textId="77777777" w:rsidR="001F6761" w:rsidRPr="003731A4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 с мячами. Развитие координационных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3CA557" w14:textId="77777777"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9FBC2C" w14:textId="77777777"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0294FD" w14:textId="77777777"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1A7FCE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A5F021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D2D0AEF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66ACEF" w14:textId="77777777" w:rsidR="001F6761" w:rsidRPr="003731A4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051534" w14:textId="77777777" w:rsidR="001F6761" w:rsidRPr="003731A4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0B5791" w14:textId="77777777"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2B09D4" w14:textId="77777777"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24CDAE" w14:textId="77777777"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F34082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EB331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323A8318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094C24" w14:textId="77777777" w:rsidR="001F6761" w:rsidRPr="003731A4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BAC857" w14:textId="77777777" w:rsidR="001F6761" w:rsidRPr="003731A4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Передачи, ловля и 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бросок малого мяча. 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A45B1D" w14:textId="77777777"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485980" w14:textId="77777777"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9E67FA" w14:textId="77777777"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7D1E9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CCDA9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10A0139E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C3FA20" w14:textId="77777777"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5F5F43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Бросок мяча через сетку. Упражнения на внимание по сигналу.</w:t>
            </w:r>
          </w:p>
          <w:p w14:paraId="6BD66BAC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D99A0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2B5796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CBBB67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E15B2D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739174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9EDD53E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1D4D44" w14:textId="77777777"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2A24BC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 волейбольного мяча в парах.  Броски и ловля.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D023E1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FD3192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63AF24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42D0A4" w14:textId="77777777"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4B183F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036C8C1F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A99BF" w14:textId="77777777"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88EF47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Футбол. Удары по воротам. Передачи в парах, тройках.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06E28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9EB592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A86EFD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B6CEA8" w14:textId="77777777"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22C857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FA9411D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844EB" w14:textId="77777777"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88EC66" w14:textId="77777777"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футбольного мяча по заданной траектории. Удары по мячу с места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E1D6CE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FA56D5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E1F37B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46A82C" w14:textId="77777777"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E8ECE" w14:textId="77777777"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055DBDD2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33CBED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232D80" w14:textId="77777777" w:rsidR="001F6761" w:rsidRPr="00C21478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уроках. Прыжковые упражнения: прыжки и </w:t>
            </w:r>
            <w:proofErr w:type="spellStart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Прыжковые упражнения: прыжок в длину с места.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953848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9CDF27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29891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7D6B2F" w14:textId="77777777"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85C18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1146326E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47E53F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32986C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упражнения: прыжки и </w:t>
            </w:r>
          </w:p>
          <w:p w14:paraId="250E4EDD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скоки Зачет. Прыжок в длину с места.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F42FD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DCA78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14682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ED304E" w14:textId="77777777"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6315C0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5C8F4B2B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96AF8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99118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(теннисного) мяча на дальность.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20403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4CCA50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FA1F6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94738F" w14:textId="77777777"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22226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7B4A48B6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43AAD5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FD6AAC" w14:textId="77777777"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(теннисного) мяча на дальность.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Метание малого (теннисного) мяча на дальность.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F2124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B485E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81299C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261ED7" w14:textId="77777777"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79D76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2AA472A6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D45F55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5A2B67" w14:textId="77777777"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набивного мяча двумя руками из-за головы, мяча двумя руками от груди.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3FDB1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C4146A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4FD5F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CF3133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9F69A4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1F6761" w:rsidRPr="00C21F5D" w14:paraId="31FB9225" w14:textId="77777777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CF1B62" w14:textId="77777777"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5A2040" w14:textId="77777777" w:rsidR="001F6761" w:rsidRPr="00C21478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93D9B7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144799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0B84A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EC22B4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FC23F1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14:paraId="137D613F" w14:textId="77777777" w:rsidTr="001F6761"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2254C2" w14:textId="77777777" w:rsidR="001F6761" w:rsidRPr="00C21478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1A5C9D" w14:textId="77777777" w:rsidR="001F6761" w:rsidRPr="00C21F5D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5FA71D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9AC03A" w14:textId="77777777" w:rsidR="001F6761" w:rsidRPr="00C21F5D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CD4FDB" w14:textId="77777777"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4CD950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5F399EDD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40906518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7E831744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06208BD6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29A1353C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288403E2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6B95BAB5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6A28A823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34C7469E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5BECF78F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2CE212D3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77F8F560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24EA6414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4F0E2503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6CAEC472" w14:textId="77777777" w:rsidR="007D4903" w:rsidRDefault="007D490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12D846C7" w14:textId="77777777" w:rsidR="001047E3" w:rsidRDefault="001047E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14:paraId="0E200109" w14:textId="77777777" w:rsidR="001047E3" w:rsidRDefault="001047E3" w:rsidP="001047E3">
      <w:pPr>
        <w:shd w:val="clear" w:color="auto" w:fill="FFFFFF"/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14:paraId="7CD46758" w14:textId="77777777"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культура, 1-4 класс/Матвеев А.П., Акционерное общество «Издательство «Просвещение»; </w:t>
      </w:r>
    </w:p>
    <w:p w14:paraId="7B8D9A32" w14:textId="77777777" w:rsidR="001047E3" w:rsidRDefault="001047E3" w:rsidP="001047E3">
      <w:pPr>
        <w:shd w:val="clear" w:color="auto" w:fill="FFFFFF"/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02615A7E" w14:textId="77777777"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1-4 класс/Матвеев А.П.,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Акционерное общество «Издательство «Просвещение»;</w:t>
      </w:r>
    </w:p>
    <w:p w14:paraId="6BD93DA8" w14:textId="77777777"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Физическая культура, 1-4 класс/Гурьев С.В.; под редакцией Виленского М.Я., ООО «Русское слово-учебник»;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Физическая культура. 1-4 класс/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Туревский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И.М.,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Торочкова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Т.Ю. и другие; под редакцией Виленского М.Я., Акционерное общество «Издательство «Просвещение»;</w:t>
      </w:r>
    </w:p>
    <w:p w14:paraId="081F447B" w14:textId="77777777"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3292E333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4822DE10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www.edu.ru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br/>
        <w:t>www.school.edu.ru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br/>
      </w:r>
      <w:hyperlink r:id="rId31" w:history="1">
        <w:r>
          <w:rPr>
            <w:rStyle w:val="a6"/>
            <w:sz w:val="24"/>
            <w:szCs w:val="24"/>
            <w:bdr w:val="dashed" w:sz="6" w:space="0" w:color="FF0000" w:frame="1"/>
          </w:rPr>
          <w:t>https://uchi.ru</w:t>
        </w:r>
      </w:hyperlink>
    </w:p>
    <w:p w14:paraId="7CADF10A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3804F5AF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31520787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32F78E6D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E1FB0E8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00D28ECC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28BCEBC5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72ADBF3A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0E8E1789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7C299D96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638F73E2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115D90A0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4D8216B4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12ADC34C" w14:textId="77777777" w:rsidR="001047E3" w:rsidRDefault="00E55FE2" w:rsidP="00E55FE2">
      <w:pPr>
        <w:tabs>
          <w:tab w:val="left" w:pos="1215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</w:p>
    <w:p w14:paraId="2F29EE29" w14:textId="77777777" w:rsidR="00E55FE2" w:rsidRDefault="00E55FE2" w:rsidP="00E55FE2">
      <w:pPr>
        <w:tabs>
          <w:tab w:val="left" w:pos="1215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76A27388" w14:textId="77777777" w:rsidR="001047E3" w:rsidRDefault="001047E3" w:rsidP="001047E3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14:paraId="5137240A" w14:textId="77777777" w:rsidR="001047E3" w:rsidRDefault="001047E3" w:rsidP="001047E3">
      <w:pPr>
        <w:tabs>
          <w:tab w:val="left" w:pos="284"/>
        </w:tabs>
        <w:autoSpaceDE w:val="0"/>
        <w:autoSpaceDN w:val="0"/>
        <w:spacing w:before="346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УЧЕБНОЕ ОБОРУДОВАНИЕ</w:t>
      </w:r>
    </w:p>
    <w:p w14:paraId="4B6E6262" w14:textId="77777777" w:rsidR="001047E3" w:rsidRDefault="001047E3" w:rsidP="001047E3">
      <w:pPr>
        <w:autoSpaceDE w:val="0"/>
        <w:autoSpaceDN w:val="0"/>
        <w:spacing w:before="166" w:after="0"/>
        <w:ind w:right="68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Компьютерный стол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 учителя</w:t>
      </w:r>
    </w:p>
    <w:p w14:paraId="64C11FC4" w14:textId="77777777" w:rsidR="001047E3" w:rsidRDefault="001047E3" w:rsidP="001047E3">
      <w:pPr>
        <w:tabs>
          <w:tab w:val="left" w:pos="284"/>
        </w:tabs>
        <w:autoSpaceDE w:val="0"/>
        <w:autoSpaceDN w:val="0"/>
        <w:spacing w:before="262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 ДЛЯ ПРОВЕДЕНИЯ ПРАКТИЧЕСКИХ РАБОТ</w:t>
      </w:r>
    </w:p>
    <w:p w14:paraId="5FEC9E0F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Стенка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</w:p>
    <w:p w14:paraId="137888F5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Бревно гимнастическое напольное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122ADAE0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навесного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</w:p>
    <w:p w14:paraId="111B7BE0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Скамья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атлетическая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наклонная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666BF233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Коврик гимнастический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63786B6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Маты гимнастические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2B37DB72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 набивной (1 кг, 2 кг)</w:t>
      </w:r>
    </w:p>
    <w:p w14:paraId="18EA6A66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Мяч малый (теннисный)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400978E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Скакалка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55C30DE2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Палка гимнастическая</w:t>
      </w:r>
    </w:p>
    <w:p w14:paraId="36F87523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Обруч гимнастический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4B297FA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Коврики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массажные</w:t>
      </w:r>
    </w:p>
    <w:p w14:paraId="027D50FA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5102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переноса малых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мячей</w:t>
      </w:r>
    </w:p>
    <w:p w14:paraId="1C9843BD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Рулетка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измерительная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м, 50 м)</w:t>
      </w:r>
    </w:p>
    <w:p w14:paraId="186B76FE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 щитов баскетбольных с кольцами и сеткой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6DC0A3C5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баскетбольные навесные с кольцами и сеткой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257B0EF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баскетбольные для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мини-игры</w:t>
      </w:r>
    </w:p>
    <w:p w14:paraId="492B77BF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Сетка для переноса и хранения мячей</w:t>
      </w:r>
    </w:p>
    <w:p w14:paraId="239DB9B3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Жилетки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игровые 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номерами</w:t>
      </w:r>
    </w:p>
    <w:p w14:paraId="74E9BD4C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Стойки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волейбольные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</w:p>
    <w:p w14:paraId="4610126E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волейбольная</w:t>
      </w:r>
    </w:p>
    <w:p w14:paraId="719FEFAF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волейбольные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1FBAF1BB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футбольные</w:t>
      </w:r>
    </w:p>
    <w:p w14:paraId="61D84ECD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Номера нагрудные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4253ED55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Насос для накачивания мячей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28C4AE12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Аптечка медицинская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C56BA5D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Спортивные залы (кабинеты)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463842BF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зал игровой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76585BB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зал гимнастический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0CC849CD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14:paraId="7AC4027A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Подсобное помещение для хранения инвентаря и оборудования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4CA00DB0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Пришкольный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стадион (площадка)</w:t>
      </w:r>
    </w:p>
    <w:p w14:paraId="3339ED15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Легкоатлетическая дорожка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04917CB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Сектор для прыжков в длину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F22A66F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right="7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Ботинки для лыж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Лыжи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Лыжные палки </w:t>
      </w:r>
    </w:p>
    <w:p w14:paraId="0F57A214" w14:textId="77777777" w:rsidR="001047E3" w:rsidRDefault="001047E3" w:rsidP="001047E3">
      <w:pPr>
        <w:tabs>
          <w:tab w:val="left" w:pos="2977"/>
          <w:tab w:val="left" w:pos="400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футбола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(мини-футбола)</w:t>
      </w:r>
    </w:p>
    <w:p w14:paraId="2FF1A41F" w14:textId="77777777" w:rsidR="001047E3" w:rsidRDefault="001047E3" w:rsidP="001047E3">
      <w:pPr>
        <w:tabs>
          <w:tab w:val="left" w:pos="4005"/>
        </w:tabs>
        <w:ind w:left="-567" w:right="-426" w:hanging="106"/>
        <w:rPr>
          <w:rFonts w:ascii="Times New Roman" w:hAnsi="Times New Roman" w:cs="Times New Roman"/>
          <w:sz w:val="24"/>
          <w:szCs w:val="24"/>
        </w:rPr>
      </w:pPr>
    </w:p>
    <w:p w14:paraId="6431FE58" w14:textId="77777777"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F761F0" w14:textId="77777777"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752A92" w14:textId="77777777"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EF22F1" w14:textId="77777777"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1C53B6" w14:textId="77777777"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C456FE" w14:textId="77777777"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4A1B01" w14:textId="77777777"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FAA8D8" w14:textId="77777777"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2C11C8" w14:textId="77777777" w:rsidR="00DA01DF" w:rsidRPr="00DA01DF" w:rsidRDefault="00DA01DF" w:rsidP="00DA01DF">
      <w:pPr>
        <w:tabs>
          <w:tab w:val="left" w:pos="4005"/>
        </w:tabs>
        <w:spacing w:line="256" w:lineRule="auto"/>
        <w:ind w:left="-567" w:right="-426" w:hanging="106"/>
        <w:rPr>
          <w:rFonts w:ascii="Times New Roman" w:hAnsi="Times New Roman" w:cs="Times New Roman"/>
          <w:sz w:val="24"/>
          <w:szCs w:val="24"/>
        </w:rPr>
      </w:pPr>
    </w:p>
    <w:p w14:paraId="78B2D8AE" w14:textId="77777777" w:rsidR="00A216D6" w:rsidRDefault="00A216D6" w:rsidP="00A06F03">
      <w:pPr>
        <w:spacing w:after="0" w:line="240" w:lineRule="auto"/>
      </w:pPr>
    </w:p>
    <w:sectPr w:rsidR="00A2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08983" w14:textId="77777777" w:rsidR="001220F8" w:rsidRDefault="001220F8" w:rsidP="00D30B99">
      <w:pPr>
        <w:spacing w:after="0" w:line="240" w:lineRule="auto"/>
      </w:pPr>
      <w:r>
        <w:separator/>
      </w:r>
    </w:p>
  </w:endnote>
  <w:endnote w:type="continuationSeparator" w:id="0">
    <w:p w14:paraId="4E97653A" w14:textId="77777777" w:rsidR="001220F8" w:rsidRDefault="001220F8" w:rsidP="00D3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7BF85" w14:textId="77777777" w:rsidR="001220F8" w:rsidRDefault="001220F8" w:rsidP="00D30B99">
      <w:pPr>
        <w:spacing w:after="0" w:line="240" w:lineRule="auto"/>
      </w:pPr>
      <w:r>
        <w:separator/>
      </w:r>
    </w:p>
  </w:footnote>
  <w:footnote w:type="continuationSeparator" w:id="0">
    <w:p w14:paraId="0DEC3EA8" w14:textId="77777777" w:rsidR="001220F8" w:rsidRDefault="001220F8" w:rsidP="00D3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4BF"/>
    <w:multiLevelType w:val="hybridMultilevel"/>
    <w:tmpl w:val="CFD47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1FED"/>
    <w:multiLevelType w:val="hybridMultilevel"/>
    <w:tmpl w:val="01F2D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73785"/>
    <w:multiLevelType w:val="hybridMultilevel"/>
    <w:tmpl w:val="48EA9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E0B2A"/>
    <w:multiLevelType w:val="hybridMultilevel"/>
    <w:tmpl w:val="F4449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1ECC"/>
    <w:multiLevelType w:val="hybridMultilevel"/>
    <w:tmpl w:val="6026F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C0912"/>
    <w:multiLevelType w:val="hybridMultilevel"/>
    <w:tmpl w:val="6696E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1D9C"/>
    <w:multiLevelType w:val="hybridMultilevel"/>
    <w:tmpl w:val="1B387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7956"/>
    <w:multiLevelType w:val="hybridMultilevel"/>
    <w:tmpl w:val="6144E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A12B7"/>
    <w:multiLevelType w:val="hybridMultilevel"/>
    <w:tmpl w:val="67C42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444C7"/>
    <w:multiLevelType w:val="hybridMultilevel"/>
    <w:tmpl w:val="8EEED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33F00"/>
    <w:multiLevelType w:val="hybridMultilevel"/>
    <w:tmpl w:val="5AA61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54211"/>
    <w:multiLevelType w:val="hybridMultilevel"/>
    <w:tmpl w:val="9A482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15E6"/>
    <w:multiLevelType w:val="hybridMultilevel"/>
    <w:tmpl w:val="7B6A2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331F0"/>
    <w:multiLevelType w:val="hybridMultilevel"/>
    <w:tmpl w:val="F28A2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840FC"/>
    <w:multiLevelType w:val="hybridMultilevel"/>
    <w:tmpl w:val="B08C9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E907A6"/>
    <w:multiLevelType w:val="hybridMultilevel"/>
    <w:tmpl w:val="1FA44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F2F0C"/>
    <w:multiLevelType w:val="hybridMultilevel"/>
    <w:tmpl w:val="5010C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B93650"/>
    <w:multiLevelType w:val="hybridMultilevel"/>
    <w:tmpl w:val="BF0E2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3"/>
  </w:num>
  <w:num w:numId="6">
    <w:abstractNumId w:val="17"/>
  </w:num>
  <w:num w:numId="7">
    <w:abstractNumId w:val="12"/>
  </w:num>
  <w:num w:numId="8">
    <w:abstractNumId w:val="16"/>
  </w:num>
  <w:num w:numId="9">
    <w:abstractNumId w:val="13"/>
  </w:num>
  <w:num w:numId="10">
    <w:abstractNumId w:val="4"/>
  </w:num>
  <w:num w:numId="11">
    <w:abstractNumId w:val="7"/>
  </w:num>
  <w:num w:numId="12">
    <w:abstractNumId w:val="10"/>
  </w:num>
  <w:num w:numId="13">
    <w:abstractNumId w:val="15"/>
  </w:num>
  <w:num w:numId="14">
    <w:abstractNumId w:val="11"/>
  </w:num>
  <w:num w:numId="15">
    <w:abstractNumId w:val="6"/>
  </w:num>
  <w:num w:numId="16">
    <w:abstractNumId w:val="0"/>
  </w:num>
  <w:num w:numId="17">
    <w:abstractNumId w:val="8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D1"/>
    <w:rsid w:val="000949D1"/>
    <w:rsid w:val="001047E3"/>
    <w:rsid w:val="001220F8"/>
    <w:rsid w:val="001F6761"/>
    <w:rsid w:val="002F0FCF"/>
    <w:rsid w:val="00300A3A"/>
    <w:rsid w:val="0034004E"/>
    <w:rsid w:val="003B36AD"/>
    <w:rsid w:val="003E5EFE"/>
    <w:rsid w:val="00401D31"/>
    <w:rsid w:val="0069511F"/>
    <w:rsid w:val="006C75FA"/>
    <w:rsid w:val="007310FA"/>
    <w:rsid w:val="007D4903"/>
    <w:rsid w:val="00844281"/>
    <w:rsid w:val="00864AD1"/>
    <w:rsid w:val="00A06C3C"/>
    <w:rsid w:val="00A06F03"/>
    <w:rsid w:val="00A216D6"/>
    <w:rsid w:val="00CB6A8D"/>
    <w:rsid w:val="00CD2E60"/>
    <w:rsid w:val="00D04F81"/>
    <w:rsid w:val="00D30B99"/>
    <w:rsid w:val="00D83402"/>
    <w:rsid w:val="00DA01DF"/>
    <w:rsid w:val="00E55FE2"/>
    <w:rsid w:val="00ED731E"/>
    <w:rsid w:val="00EF3A16"/>
    <w:rsid w:val="00F1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010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281"/>
  </w:style>
  <w:style w:type="paragraph" w:styleId="a3">
    <w:name w:val="Normal (Web)"/>
    <w:basedOn w:val="a"/>
    <w:uiPriority w:val="99"/>
    <w:semiHidden/>
    <w:unhideWhenUsed/>
    <w:rsid w:val="008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44281"/>
  </w:style>
  <w:style w:type="character" w:styleId="a4">
    <w:name w:val="Strong"/>
    <w:basedOn w:val="a0"/>
    <w:uiPriority w:val="22"/>
    <w:qFormat/>
    <w:rsid w:val="00844281"/>
    <w:rPr>
      <w:b/>
      <w:bCs/>
    </w:rPr>
  </w:style>
  <w:style w:type="character" w:customStyle="1" w:styleId="bold">
    <w:name w:val="bold"/>
    <w:basedOn w:val="a0"/>
    <w:rsid w:val="00844281"/>
  </w:style>
  <w:style w:type="table" w:styleId="a5">
    <w:name w:val="Table Grid"/>
    <w:basedOn w:val="a1"/>
    <w:uiPriority w:val="59"/>
    <w:rsid w:val="0084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44281"/>
    <w:rPr>
      <w:color w:val="0563C1" w:themeColor="hyperlink"/>
      <w:u w:val="single"/>
    </w:rPr>
  </w:style>
  <w:style w:type="paragraph" w:styleId="a7">
    <w:name w:val="No Spacing"/>
    <w:uiPriority w:val="1"/>
    <w:qFormat/>
    <w:rsid w:val="0084428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44281"/>
    <w:rPr>
      <w:color w:val="954F72" w:themeColor="followedHyperlink"/>
      <w:u w:val="single"/>
    </w:rPr>
  </w:style>
  <w:style w:type="paragraph" w:customStyle="1" w:styleId="Default">
    <w:name w:val="Default"/>
    <w:rsid w:val="0084428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844281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4428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4428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Emphasis"/>
    <w:basedOn w:val="a0"/>
    <w:uiPriority w:val="20"/>
    <w:qFormat/>
    <w:rsid w:val="0069511F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A216D6"/>
  </w:style>
  <w:style w:type="paragraph" w:styleId="ad">
    <w:name w:val="header"/>
    <w:basedOn w:val="a"/>
    <w:link w:val="ae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16D6"/>
  </w:style>
  <w:style w:type="paragraph" w:styleId="af">
    <w:name w:val="footer"/>
    <w:basedOn w:val="a"/>
    <w:link w:val="af0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16D6"/>
  </w:style>
  <w:style w:type="table" w:customStyle="1" w:styleId="TableNormal1">
    <w:name w:val="Table Normal1"/>
    <w:uiPriority w:val="2"/>
    <w:semiHidden/>
    <w:unhideWhenUsed/>
    <w:qFormat/>
    <w:rsid w:val="00A21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6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A216D6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A216D6"/>
  </w:style>
  <w:style w:type="paragraph" w:styleId="af1">
    <w:name w:val="Balloon Text"/>
    <w:basedOn w:val="a"/>
    <w:link w:val="af2"/>
    <w:uiPriority w:val="99"/>
    <w:semiHidden/>
    <w:unhideWhenUsed/>
    <w:rsid w:val="003E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5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281"/>
  </w:style>
  <w:style w:type="paragraph" w:styleId="a3">
    <w:name w:val="Normal (Web)"/>
    <w:basedOn w:val="a"/>
    <w:uiPriority w:val="99"/>
    <w:semiHidden/>
    <w:unhideWhenUsed/>
    <w:rsid w:val="008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44281"/>
  </w:style>
  <w:style w:type="character" w:styleId="a4">
    <w:name w:val="Strong"/>
    <w:basedOn w:val="a0"/>
    <w:uiPriority w:val="22"/>
    <w:qFormat/>
    <w:rsid w:val="00844281"/>
    <w:rPr>
      <w:b/>
      <w:bCs/>
    </w:rPr>
  </w:style>
  <w:style w:type="character" w:customStyle="1" w:styleId="bold">
    <w:name w:val="bold"/>
    <w:basedOn w:val="a0"/>
    <w:rsid w:val="00844281"/>
  </w:style>
  <w:style w:type="table" w:styleId="a5">
    <w:name w:val="Table Grid"/>
    <w:basedOn w:val="a1"/>
    <w:uiPriority w:val="59"/>
    <w:rsid w:val="0084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44281"/>
    <w:rPr>
      <w:color w:val="0563C1" w:themeColor="hyperlink"/>
      <w:u w:val="single"/>
    </w:rPr>
  </w:style>
  <w:style w:type="paragraph" w:styleId="a7">
    <w:name w:val="No Spacing"/>
    <w:uiPriority w:val="1"/>
    <w:qFormat/>
    <w:rsid w:val="0084428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44281"/>
    <w:rPr>
      <w:color w:val="954F72" w:themeColor="followedHyperlink"/>
      <w:u w:val="single"/>
    </w:rPr>
  </w:style>
  <w:style w:type="paragraph" w:customStyle="1" w:styleId="Default">
    <w:name w:val="Default"/>
    <w:rsid w:val="0084428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844281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4428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4428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Emphasis"/>
    <w:basedOn w:val="a0"/>
    <w:uiPriority w:val="20"/>
    <w:qFormat/>
    <w:rsid w:val="0069511F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A216D6"/>
  </w:style>
  <w:style w:type="paragraph" w:styleId="ad">
    <w:name w:val="header"/>
    <w:basedOn w:val="a"/>
    <w:link w:val="ae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16D6"/>
  </w:style>
  <w:style w:type="paragraph" w:styleId="af">
    <w:name w:val="footer"/>
    <w:basedOn w:val="a"/>
    <w:link w:val="af0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16D6"/>
  </w:style>
  <w:style w:type="table" w:customStyle="1" w:styleId="TableNormal1">
    <w:name w:val="Table Normal1"/>
    <w:uiPriority w:val="2"/>
    <w:semiHidden/>
    <w:unhideWhenUsed/>
    <w:qFormat/>
    <w:rsid w:val="00A21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6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A216D6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A216D6"/>
  </w:style>
  <w:style w:type="paragraph" w:styleId="af1">
    <w:name w:val="Balloon Text"/>
    <w:basedOn w:val="a"/>
    <w:link w:val="af2"/>
    <w:uiPriority w:val="99"/>
    <w:semiHidden/>
    <w:unhideWhenUsed/>
    <w:rsid w:val="003E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5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ool.edu" TargetMode="External"/><Relationship Id="rId18" Type="http://schemas.openxmlformats.org/officeDocument/2006/relationships/hyperlink" Target="http://www.school.edu" TargetMode="External"/><Relationship Id="rId26" Type="http://schemas.openxmlformats.org/officeDocument/2006/relationships/hyperlink" Target="http://www.school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chool.edu" TargetMode="External"/><Relationship Id="rId17" Type="http://schemas.openxmlformats.org/officeDocument/2006/relationships/hyperlink" Target="http://www.school.edu" TargetMode="External"/><Relationship Id="rId25" Type="http://schemas.openxmlformats.org/officeDocument/2006/relationships/hyperlink" Target="http://www.school.ed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chool.edu" TargetMode="External"/><Relationship Id="rId20" Type="http://schemas.openxmlformats.org/officeDocument/2006/relationships/hyperlink" Target="http://www.school.edu" TargetMode="External"/><Relationship Id="rId29" Type="http://schemas.openxmlformats.org/officeDocument/2006/relationships/hyperlink" Target="http://www.school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.edu" TargetMode="External"/><Relationship Id="rId24" Type="http://schemas.openxmlformats.org/officeDocument/2006/relationships/hyperlink" Target="http://www.school.ed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chool.edu" TargetMode="External"/><Relationship Id="rId23" Type="http://schemas.openxmlformats.org/officeDocument/2006/relationships/hyperlink" Target="http://www.school.edu" TargetMode="External"/><Relationship Id="rId28" Type="http://schemas.openxmlformats.org/officeDocument/2006/relationships/hyperlink" Target="http://www.school.edu" TargetMode="External"/><Relationship Id="rId10" Type="http://schemas.openxmlformats.org/officeDocument/2006/relationships/hyperlink" Target="http://www.school.edu" TargetMode="External"/><Relationship Id="rId19" Type="http://schemas.openxmlformats.org/officeDocument/2006/relationships/hyperlink" Target="http://www.school.edu" TargetMode="External"/><Relationship Id="rId31" Type="http://schemas.openxmlformats.org/officeDocument/2006/relationships/hyperlink" Target="https://uch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chool.edu" TargetMode="External"/><Relationship Id="rId22" Type="http://schemas.openxmlformats.org/officeDocument/2006/relationships/hyperlink" Target="http://www.school.edu" TargetMode="External"/><Relationship Id="rId27" Type="http://schemas.openxmlformats.org/officeDocument/2006/relationships/hyperlink" Target="http://www.school.edu" TargetMode="External"/><Relationship Id="rId30" Type="http://schemas.openxmlformats.org/officeDocument/2006/relationships/hyperlink" Target="http://www.school.edu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71AC-6411-4DAA-8002-8CBA4D01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32</Pages>
  <Words>7025</Words>
  <Characters>40045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RePack by Diakov</cp:lastModifiedBy>
  <cp:revision>16</cp:revision>
  <dcterms:created xsi:type="dcterms:W3CDTF">2023-06-14T12:29:00Z</dcterms:created>
  <dcterms:modified xsi:type="dcterms:W3CDTF">2023-10-10T18:06:00Z</dcterms:modified>
</cp:coreProperties>
</file>