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08FEF" w14:textId="633AE09B" w:rsidR="00844281" w:rsidRPr="00844281" w:rsidRDefault="00C73B9C" w:rsidP="0084428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C78ED2" wp14:editId="0650EB16">
            <wp:extent cx="5940425" cy="7945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з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CB7F" w14:textId="69576EE0" w:rsidR="00CD2E60" w:rsidRDefault="00CD2E60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5A4576F1" w14:textId="35F0E726" w:rsidR="00C73B9C" w:rsidRDefault="00C73B9C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75E07059" w14:textId="3E42F47A" w:rsidR="00C73B9C" w:rsidRDefault="00C73B9C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29A9C6C3" w14:textId="713AE387" w:rsidR="00C73B9C" w:rsidRDefault="00C73B9C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</w:p>
    <w:p w14:paraId="7B37B730" w14:textId="77777777" w:rsidR="00C73B9C" w:rsidRPr="00300A3A" w:rsidRDefault="00C73B9C" w:rsidP="00300A3A">
      <w:pPr>
        <w:shd w:val="clear" w:color="auto" w:fill="FFFFFF" w:themeFill="background1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  <w:bookmarkStart w:id="0" w:name="_GoBack"/>
      <w:bookmarkEnd w:id="0"/>
    </w:p>
    <w:p w14:paraId="3600A210" w14:textId="77777777"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представленных </w:t>
      </w:r>
      <w:r w:rsidRPr="00BB478C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</w:t>
      </w:r>
      <w:r>
        <w:rPr>
          <w:rFonts w:ascii="Times New Roman" w:hAnsi="Times New Roman" w:cs="Times New Roman"/>
          <w:sz w:val="24"/>
          <w:szCs w:val="24"/>
        </w:rPr>
        <w:t xml:space="preserve">о-нравственного развития, </w:t>
      </w:r>
      <w:r w:rsidRPr="00BB478C">
        <w:rPr>
          <w:rFonts w:ascii="Times New Roman" w:hAnsi="Times New Roman" w:cs="Times New Roman"/>
          <w:sz w:val="24"/>
          <w:szCs w:val="24"/>
        </w:rPr>
        <w:t>воспитания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представленной в </w:t>
      </w:r>
      <w:r w:rsidRPr="00BB478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 рабочей программе воспитания.</w:t>
      </w:r>
    </w:p>
    <w:p w14:paraId="51560978" w14:textId="77777777"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2046" w14:textId="77777777"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2011BE9" w14:textId="77777777"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988480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14:paraId="391FE796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14:paraId="18042B1A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r w:rsidRPr="00BB478C">
        <w:rPr>
          <w:rFonts w:ascii="Times New Roman" w:hAnsi="Times New Roman" w:cs="Times New Roman"/>
          <w:sz w:val="24"/>
          <w:szCs w:val="24"/>
        </w:rPr>
        <w:t>важное значение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14:paraId="72F65477" w14:textId="77777777"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r w:rsidRPr="00BB478C">
        <w:rPr>
          <w:rFonts w:ascii="Times New Roman" w:hAnsi="Times New Roman" w:cs="Times New Roman"/>
          <w:sz w:val="24"/>
          <w:szCs w:val="24"/>
        </w:rPr>
        <w:t>прикладно-ориентированной направленности.</w:t>
      </w:r>
    </w:p>
    <w:p w14:paraId="6F135921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14:paraId="544F4996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>здоровья, организации 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со сверстниками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14:paraId="00C6F06A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>личности обучающихся.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14:paraId="6B01BBB7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обучающихся.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>она включает в себя информацион</w:t>
      </w:r>
      <w:r w:rsidRPr="00BB478C">
        <w:rPr>
          <w:rFonts w:ascii="Times New Roman" w:hAnsi="Times New Roman" w:cs="Times New Roman"/>
          <w:sz w:val="24"/>
          <w:szCs w:val="24"/>
        </w:rPr>
        <w:t>ный, операциональный и 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>В 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«Прикладно -</w:t>
      </w:r>
      <w:r w:rsidRPr="00BB478C">
        <w:rPr>
          <w:rFonts w:ascii="Times New Roman" w:hAnsi="Times New Roman" w:cs="Times New Roman"/>
          <w:sz w:val="24"/>
          <w:szCs w:val="24"/>
        </w:rPr>
        <w:t>ориентированная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14:paraId="3C8B57F0" w14:textId="77777777"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14:paraId="48B96C53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«П</w:t>
      </w:r>
      <w:r>
        <w:rPr>
          <w:rFonts w:ascii="Times New Roman" w:hAnsi="Times New Roman" w:cs="Times New Roman"/>
          <w:sz w:val="24"/>
          <w:szCs w:val="24"/>
        </w:rPr>
        <w:t>рикладно-ориентированная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>Помимо Примерных программ, 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«Прикладно-ориентирова</w:t>
      </w:r>
      <w:r>
        <w:rPr>
          <w:rFonts w:ascii="Times New Roman" w:hAnsi="Times New Roman" w:cs="Times New Roman"/>
          <w:sz w:val="24"/>
          <w:szCs w:val="24"/>
        </w:rPr>
        <w:t>нная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14:paraId="0C7D99B3" w14:textId="77777777"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14:paraId="497E30EF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14:paraId="0928108D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14:paraId="610FAEE3" w14:textId="77777777"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14:paraId="31B5271D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14:paraId="0DAA458D" w14:textId="77777777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</w:p>
    <w:p w14:paraId="583AE6AC" w14:textId="2F75983A"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>» в 4  класс</w:t>
      </w:r>
      <w:r w:rsidR="00D378D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66B03404" w14:textId="4D5DA709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DE66E" w14:textId="07DDBB7E" w:rsidR="00D378DE" w:rsidRDefault="00D378DE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E86B8" w14:textId="77777777" w:rsidR="00D378DE" w:rsidRPr="00BB478C" w:rsidRDefault="00D378DE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86E00" w14:textId="77777777"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</w:t>
      </w:r>
    </w:p>
    <w:p w14:paraId="7430A2BB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9422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14:paraId="6FFBF390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в Росси</w:t>
      </w:r>
      <w:r>
        <w:rPr>
          <w:rFonts w:ascii="Times New Roman" w:hAnsi="Times New Roman" w:cs="Times New Roman"/>
          <w:sz w:val="24"/>
          <w:szCs w:val="24"/>
        </w:rPr>
        <w:t xml:space="preserve">и. Развитие национальных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 в России.</w:t>
      </w:r>
    </w:p>
    <w:p w14:paraId="2FBBBEE5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Физическая </w:t>
      </w:r>
      <w:r w:rsidRPr="00BB478C">
        <w:rPr>
          <w:rFonts w:ascii="Times New Roman" w:hAnsi="Times New Roman" w:cs="Times New Roman"/>
          <w:sz w:val="24"/>
          <w:szCs w:val="24"/>
        </w:rPr>
        <w:t>подготовка. Влияние занят</w:t>
      </w:r>
      <w:r>
        <w:rPr>
          <w:rFonts w:ascii="Times New Roman" w:hAnsi="Times New Roman" w:cs="Times New Roman"/>
          <w:sz w:val="24"/>
          <w:szCs w:val="24"/>
        </w:rPr>
        <w:t>ий физической подготовкой на ра</w:t>
      </w:r>
      <w:r w:rsidRPr="00BB478C">
        <w:rPr>
          <w:rFonts w:ascii="Times New Roman" w:hAnsi="Times New Roman" w:cs="Times New Roman"/>
          <w:sz w:val="24"/>
          <w:szCs w:val="24"/>
        </w:rPr>
        <w:t>боту организма. Регулирова</w:t>
      </w:r>
      <w:r>
        <w:rPr>
          <w:rFonts w:ascii="Times New Roman" w:hAnsi="Times New Roman" w:cs="Times New Roman"/>
          <w:sz w:val="24"/>
          <w:szCs w:val="24"/>
        </w:rPr>
        <w:t>ние физической нагрузки по пуль</w:t>
      </w:r>
      <w:r w:rsidRPr="00BB478C">
        <w:rPr>
          <w:rFonts w:ascii="Times New Roman" w:hAnsi="Times New Roman" w:cs="Times New Roman"/>
          <w:sz w:val="24"/>
          <w:szCs w:val="24"/>
        </w:rPr>
        <w:t>су на самостоятельных з</w:t>
      </w:r>
      <w:r>
        <w:rPr>
          <w:rFonts w:ascii="Times New Roman" w:hAnsi="Times New Roman" w:cs="Times New Roman"/>
          <w:sz w:val="24"/>
          <w:szCs w:val="24"/>
        </w:rPr>
        <w:t xml:space="preserve">анятиях физической подготовкой. </w:t>
      </w:r>
      <w:r w:rsidRPr="00BB478C">
        <w:rPr>
          <w:rFonts w:ascii="Times New Roman" w:hAnsi="Times New Roman" w:cs="Times New Roman"/>
          <w:sz w:val="24"/>
          <w:szCs w:val="24"/>
        </w:rPr>
        <w:t>Определение тяжести нагрузки на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стоятельных занятиях </w:t>
      </w:r>
      <w:r w:rsidRPr="00BB478C">
        <w:rPr>
          <w:rFonts w:ascii="Times New Roman" w:hAnsi="Times New Roman" w:cs="Times New Roman"/>
          <w:sz w:val="24"/>
          <w:szCs w:val="24"/>
        </w:rPr>
        <w:t>физической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по внешним признакам и самочув</w:t>
      </w:r>
      <w:r w:rsidRPr="00BB478C">
        <w:rPr>
          <w:rFonts w:ascii="Times New Roman" w:hAnsi="Times New Roman" w:cs="Times New Roman"/>
          <w:sz w:val="24"/>
          <w:szCs w:val="24"/>
        </w:rPr>
        <w:t>ствию. Определение возрастн</w:t>
      </w:r>
      <w:r>
        <w:rPr>
          <w:rFonts w:ascii="Times New Roman" w:hAnsi="Times New Roman" w:cs="Times New Roman"/>
          <w:sz w:val="24"/>
          <w:szCs w:val="24"/>
        </w:rPr>
        <w:t>ых особенностей физического раз</w:t>
      </w:r>
      <w:r w:rsidRPr="00BB478C">
        <w:rPr>
          <w:rFonts w:ascii="Times New Roman" w:hAnsi="Times New Roman" w:cs="Times New Roman"/>
          <w:sz w:val="24"/>
          <w:szCs w:val="24"/>
        </w:rPr>
        <w:t>вития и физической подгото</w:t>
      </w:r>
      <w:r>
        <w:rPr>
          <w:rFonts w:ascii="Times New Roman" w:hAnsi="Times New Roman" w:cs="Times New Roman"/>
          <w:sz w:val="24"/>
          <w:szCs w:val="24"/>
        </w:rPr>
        <w:t>вленности посредством регулярно</w:t>
      </w:r>
      <w:r w:rsidRPr="00BB478C">
        <w:rPr>
          <w:rFonts w:ascii="Times New Roman" w:hAnsi="Times New Roman" w:cs="Times New Roman"/>
          <w:sz w:val="24"/>
          <w:szCs w:val="24"/>
        </w:rPr>
        <w:t>го наблюдения. Оказание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 при травмах во время </w:t>
      </w:r>
      <w:r w:rsidRPr="00BB478C">
        <w:rPr>
          <w:rFonts w:ascii="Times New Roman" w:hAnsi="Times New Roman" w:cs="Times New Roman"/>
          <w:sz w:val="24"/>
          <w:szCs w:val="24"/>
        </w:rPr>
        <w:t>самостоятельных занятий физической культурой.</w:t>
      </w:r>
    </w:p>
    <w:p w14:paraId="50971A1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</w:t>
      </w:r>
      <w:r w:rsidRPr="00BB478C">
        <w:rPr>
          <w:rFonts w:ascii="Times New Roman" w:hAnsi="Times New Roman" w:cs="Times New Roman"/>
          <w:sz w:val="24"/>
          <w:szCs w:val="24"/>
        </w:rPr>
        <w:t>зическая культура. Оценк</w:t>
      </w:r>
      <w:r>
        <w:rPr>
          <w:rFonts w:ascii="Times New Roman" w:hAnsi="Times New Roman" w:cs="Times New Roman"/>
          <w:sz w:val="24"/>
          <w:szCs w:val="24"/>
        </w:rPr>
        <w:t xml:space="preserve">а состояния осанки, упражнения </w:t>
      </w:r>
      <w:r w:rsidRPr="00BB478C">
        <w:rPr>
          <w:rFonts w:ascii="Times New Roman" w:hAnsi="Times New Roman" w:cs="Times New Roman"/>
          <w:sz w:val="24"/>
          <w:szCs w:val="24"/>
        </w:rPr>
        <w:t>для профилактики её нарушения (на расслабление мышц спины и профилактику сутулости). Упражнения для сниж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BB478C">
        <w:rPr>
          <w:rFonts w:ascii="Times New Roman" w:hAnsi="Times New Roman" w:cs="Times New Roman"/>
          <w:sz w:val="24"/>
          <w:szCs w:val="24"/>
        </w:rPr>
        <w:t>массы тела за счёт упражнени</w:t>
      </w:r>
      <w:r>
        <w:rPr>
          <w:rFonts w:ascii="Times New Roman" w:hAnsi="Times New Roman" w:cs="Times New Roman"/>
          <w:sz w:val="24"/>
          <w:szCs w:val="24"/>
        </w:rPr>
        <w:t xml:space="preserve">й с высокой активностью работы </w:t>
      </w:r>
      <w:r w:rsidRPr="00BB478C">
        <w:rPr>
          <w:rFonts w:ascii="Times New Roman" w:hAnsi="Times New Roman" w:cs="Times New Roman"/>
          <w:sz w:val="24"/>
          <w:szCs w:val="24"/>
        </w:rPr>
        <w:t>больших мышечных груп</w:t>
      </w:r>
      <w:r>
        <w:rPr>
          <w:rFonts w:ascii="Times New Roman" w:hAnsi="Times New Roman" w:cs="Times New Roman"/>
          <w:sz w:val="24"/>
          <w:szCs w:val="24"/>
        </w:rPr>
        <w:t>п. Закаливающие процедуры: купа</w:t>
      </w:r>
      <w:r w:rsidRPr="00BB478C">
        <w:rPr>
          <w:rFonts w:ascii="Times New Roman" w:hAnsi="Times New Roman" w:cs="Times New Roman"/>
          <w:sz w:val="24"/>
          <w:szCs w:val="24"/>
        </w:rPr>
        <w:t>ние в естественных водоём</w:t>
      </w:r>
      <w:r>
        <w:rPr>
          <w:rFonts w:ascii="Times New Roman" w:hAnsi="Times New Roman" w:cs="Times New Roman"/>
          <w:sz w:val="24"/>
          <w:szCs w:val="24"/>
        </w:rPr>
        <w:t>ах; солнечные и воздушные проце</w:t>
      </w:r>
      <w:r w:rsidRPr="00BB478C">
        <w:rPr>
          <w:rFonts w:ascii="Times New Roman" w:hAnsi="Times New Roman" w:cs="Times New Roman"/>
          <w:sz w:val="24"/>
          <w:szCs w:val="24"/>
        </w:rPr>
        <w:t>дуры.</w:t>
      </w:r>
    </w:p>
    <w:p w14:paraId="4FD13927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A619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Гимна</w:t>
      </w:r>
      <w:r w:rsidRPr="00F225D1">
        <w:rPr>
          <w:rFonts w:ascii="Times New Roman" w:hAnsi="Times New Roman" w:cs="Times New Roman"/>
          <w:i/>
          <w:sz w:val="24"/>
          <w:szCs w:val="24"/>
        </w:rPr>
        <w:t>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при выполнении гимнасти</w:t>
      </w:r>
      <w:r>
        <w:rPr>
          <w:rFonts w:ascii="Times New Roman" w:hAnsi="Times New Roman" w:cs="Times New Roman"/>
          <w:sz w:val="24"/>
          <w:szCs w:val="24"/>
        </w:rPr>
        <w:t>ческих и акробатических упражне</w:t>
      </w:r>
      <w:r w:rsidRPr="00BB478C">
        <w:rPr>
          <w:rFonts w:ascii="Times New Roman" w:hAnsi="Times New Roman" w:cs="Times New Roman"/>
          <w:sz w:val="24"/>
          <w:szCs w:val="24"/>
        </w:rPr>
        <w:t>ний. Акробатические комби</w:t>
      </w:r>
      <w:r>
        <w:rPr>
          <w:rFonts w:ascii="Times New Roman" w:hAnsi="Times New Roman" w:cs="Times New Roman"/>
          <w:sz w:val="24"/>
          <w:szCs w:val="24"/>
        </w:rPr>
        <w:t>нации из хорошо освоенных упраж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нений. </w:t>
      </w:r>
      <w:r>
        <w:rPr>
          <w:rFonts w:ascii="Times New Roman" w:hAnsi="Times New Roman" w:cs="Times New Roman"/>
          <w:sz w:val="24"/>
          <w:szCs w:val="24"/>
        </w:rPr>
        <w:t>Упражнения в танце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</w:p>
    <w:p w14:paraId="5FCF92B5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выполнения легкоатлетических упражнений. Прыжок в </w:t>
      </w:r>
      <w:r>
        <w:rPr>
          <w:rFonts w:ascii="Times New Roman" w:hAnsi="Times New Roman" w:cs="Times New Roman"/>
          <w:sz w:val="24"/>
          <w:szCs w:val="24"/>
        </w:rPr>
        <w:t>длину с толчком двух ног</w:t>
      </w:r>
      <w:r w:rsidRPr="00BB478C">
        <w:rPr>
          <w:rFonts w:ascii="Times New Roman" w:hAnsi="Times New Roman" w:cs="Times New Roman"/>
          <w:sz w:val="24"/>
          <w:szCs w:val="24"/>
        </w:rPr>
        <w:t>. Технические действия при</w:t>
      </w:r>
      <w:r>
        <w:rPr>
          <w:rFonts w:ascii="Times New Roman" w:hAnsi="Times New Roman" w:cs="Times New Roman"/>
          <w:sz w:val="24"/>
          <w:szCs w:val="24"/>
        </w:rPr>
        <w:t xml:space="preserve"> беге </w:t>
      </w:r>
      <w:r w:rsidRPr="00BB478C">
        <w:rPr>
          <w:rFonts w:ascii="Times New Roman" w:hAnsi="Times New Roman" w:cs="Times New Roman"/>
          <w:sz w:val="24"/>
          <w:szCs w:val="24"/>
        </w:rPr>
        <w:t>по легкоатлетической дист</w:t>
      </w:r>
      <w:r>
        <w:rPr>
          <w:rFonts w:ascii="Times New Roman" w:hAnsi="Times New Roman" w:cs="Times New Roman"/>
          <w:sz w:val="24"/>
          <w:szCs w:val="24"/>
        </w:rPr>
        <w:t xml:space="preserve">анции: низкий старт; стартовое </w:t>
      </w:r>
      <w:r w:rsidRPr="00BB478C">
        <w:rPr>
          <w:rFonts w:ascii="Times New Roman" w:hAnsi="Times New Roman" w:cs="Times New Roman"/>
          <w:sz w:val="24"/>
          <w:szCs w:val="24"/>
        </w:rPr>
        <w:t>ускорение, финиширован</w:t>
      </w:r>
      <w:r>
        <w:rPr>
          <w:rFonts w:ascii="Times New Roman" w:hAnsi="Times New Roman" w:cs="Times New Roman"/>
          <w:sz w:val="24"/>
          <w:szCs w:val="24"/>
        </w:rPr>
        <w:t>ие. Метание малого мяча на даль</w:t>
      </w:r>
      <w:r w:rsidRPr="00BB478C">
        <w:rPr>
          <w:rFonts w:ascii="Times New Roman" w:hAnsi="Times New Roman" w:cs="Times New Roman"/>
          <w:sz w:val="24"/>
          <w:szCs w:val="24"/>
        </w:rPr>
        <w:t>ность стоя на месте.</w:t>
      </w:r>
    </w:p>
    <w:p w14:paraId="393C1F5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>занятий лыжной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. Упражнения в передвижении на </w:t>
      </w:r>
      <w:r w:rsidRPr="00BB478C">
        <w:rPr>
          <w:rFonts w:ascii="Times New Roman" w:hAnsi="Times New Roman" w:cs="Times New Roman"/>
          <w:sz w:val="24"/>
          <w:szCs w:val="24"/>
        </w:rPr>
        <w:t>лыжах одновременным одношажным ходом.</w:t>
      </w:r>
    </w:p>
    <w:p w14:paraId="528A400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во </w:t>
      </w:r>
      <w:r w:rsidRPr="00BB478C">
        <w:rPr>
          <w:rFonts w:ascii="Times New Roman" w:hAnsi="Times New Roman" w:cs="Times New Roman"/>
          <w:sz w:val="24"/>
          <w:szCs w:val="24"/>
        </w:rPr>
        <w:t>время занятий плавательной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подготовкой.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груди; о</w:t>
      </w:r>
      <w:r>
        <w:rPr>
          <w:rFonts w:ascii="Times New Roman" w:hAnsi="Times New Roman" w:cs="Times New Roman"/>
          <w:sz w:val="24"/>
          <w:szCs w:val="24"/>
        </w:rPr>
        <w:t>знакомительные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спине.</w:t>
      </w:r>
    </w:p>
    <w:p w14:paraId="1CC7A2C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sz w:val="24"/>
          <w:szCs w:val="24"/>
        </w:rPr>
        <w:t>. Предупреждение травматиз</w:t>
      </w:r>
      <w:r w:rsidRPr="00BB478C">
        <w:rPr>
          <w:rFonts w:ascii="Times New Roman" w:hAnsi="Times New Roman" w:cs="Times New Roman"/>
          <w:sz w:val="24"/>
          <w:szCs w:val="24"/>
        </w:rPr>
        <w:t>ма на занятиях подвижн</w:t>
      </w:r>
      <w:r>
        <w:rPr>
          <w:rFonts w:ascii="Times New Roman" w:hAnsi="Times New Roman" w:cs="Times New Roman"/>
          <w:sz w:val="24"/>
          <w:szCs w:val="24"/>
        </w:rPr>
        <w:t>ыми играми. Подвижные игры обще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физической подготовки. Волейбол: нижняя боковая подача; </w:t>
      </w:r>
    </w:p>
    <w:p w14:paraId="31BBF89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све</w:t>
      </w:r>
      <w:r>
        <w:rPr>
          <w:rFonts w:ascii="Times New Roman" w:hAnsi="Times New Roman" w:cs="Times New Roman"/>
          <w:sz w:val="24"/>
          <w:szCs w:val="24"/>
        </w:rPr>
        <w:t>рху; выполнение освоенных техни</w:t>
      </w:r>
      <w:r w:rsidRPr="00BB478C">
        <w:rPr>
          <w:rFonts w:ascii="Times New Roman" w:hAnsi="Times New Roman" w:cs="Times New Roman"/>
          <w:sz w:val="24"/>
          <w:szCs w:val="24"/>
        </w:rPr>
        <w:t>ческих действий в условиях игровой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ьности. Баскетбол: </w:t>
      </w:r>
      <w:r w:rsidRPr="00BB478C">
        <w:rPr>
          <w:rFonts w:ascii="Times New Roman" w:hAnsi="Times New Roman" w:cs="Times New Roman"/>
          <w:sz w:val="24"/>
          <w:szCs w:val="24"/>
        </w:rPr>
        <w:t>бросок мяча двумя руками от</w:t>
      </w:r>
      <w:r>
        <w:rPr>
          <w:rFonts w:ascii="Times New Roman" w:hAnsi="Times New Roman" w:cs="Times New Roman"/>
          <w:sz w:val="24"/>
          <w:szCs w:val="24"/>
        </w:rPr>
        <w:t xml:space="preserve"> груди с места; выполнение осво</w:t>
      </w:r>
      <w:r w:rsidRPr="00BB478C">
        <w:rPr>
          <w:rFonts w:ascii="Times New Roman" w:hAnsi="Times New Roman" w:cs="Times New Roman"/>
          <w:sz w:val="24"/>
          <w:szCs w:val="24"/>
        </w:rPr>
        <w:t>енных технических действ</w:t>
      </w:r>
      <w:r>
        <w:rPr>
          <w:rFonts w:ascii="Times New Roman" w:hAnsi="Times New Roman" w:cs="Times New Roman"/>
          <w:sz w:val="24"/>
          <w:szCs w:val="24"/>
        </w:rPr>
        <w:t>ий в условиях игровой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сти. Футбол: остановки катящ</w:t>
      </w:r>
      <w:r>
        <w:rPr>
          <w:rFonts w:ascii="Times New Roman" w:hAnsi="Times New Roman" w:cs="Times New Roman"/>
          <w:sz w:val="24"/>
          <w:szCs w:val="24"/>
        </w:rPr>
        <w:t xml:space="preserve">егося мяча внутренней стороной </w:t>
      </w:r>
      <w:r w:rsidRPr="00BB478C">
        <w:rPr>
          <w:rFonts w:ascii="Times New Roman" w:hAnsi="Times New Roman" w:cs="Times New Roman"/>
          <w:sz w:val="24"/>
          <w:szCs w:val="24"/>
        </w:rPr>
        <w:t>стопы; выполнение освоенны</w:t>
      </w:r>
      <w:r>
        <w:rPr>
          <w:rFonts w:ascii="Times New Roman" w:hAnsi="Times New Roman" w:cs="Times New Roman"/>
          <w:sz w:val="24"/>
          <w:szCs w:val="24"/>
        </w:rPr>
        <w:t>х технических действий в услови</w:t>
      </w:r>
      <w:r w:rsidRPr="00BB478C">
        <w:rPr>
          <w:rFonts w:ascii="Times New Roman" w:hAnsi="Times New Roman" w:cs="Times New Roman"/>
          <w:sz w:val="24"/>
          <w:szCs w:val="24"/>
        </w:rPr>
        <w:t>ях игровой деятельности.</w:t>
      </w:r>
    </w:p>
    <w:p w14:paraId="133CAC53" w14:textId="77777777"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Прикладно-ориентированная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Упраж</w:t>
      </w:r>
      <w:r w:rsidRPr="00BB478C">
        <w:rPr>
          <w:rFonts w:ascii="Times New Roman" w:hAnsi="Times New Roman" w:cs="Times New Roman"/>
          <w:sz w:val="24"/>
          <w:szCs w:val="24"/>
        </w:rPr>
        <w:t>нения физической подгото</w:t>
      </w:r>
      <w:r>
        <w:rPr>
          <w:rFonts w:ascii="Times New Roman" w:hAnsi="Times New Roman" w:cs="Times New Roman"/>
          <w:sz w:val="24"/>
          <w:szCs w:val="24"/>
        </w:rPr>
        <w:t>вки на развитие основных физиче</w:t>
      </w:r>
      <w:r w:rsidRPr="00BB478C">
        <w:rPr>
          <w:rFonts w:ascii="Times New Roman" w:hAnsi="Times New Roman" w:cs="Times New Roman"/>
          <w:sz w:val="24"/>
          <w:szCs w:val="24"/>
        </w:rPr>
        <w:t>ских качеств.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нормативных требо</w:t>
      </w:r>
      <w:r w:rsidRPr="00BB478C">
        <w:rPr>
          <w:rFonts w:ascii="Times New Roman" w:hAnsi="Times New Roman" w:cs="Times New Roman"/>
          <w:sz w:val="24"/>
          <w:szCs w:val="24"/>
        </w:rPr>
        <w:t>ваний комплекса ГТО.</w:t>
      </w:r>
    </w:p>
    <w:p w14:paraId="19AB9C1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09B3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14:paraId="31A04E6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14:paraId="6DED683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>олжны отражать готовность обуча</w:t>
      </w:r>
      <w:r w:rsidRPr="00BB478C">
        <w:rPr>
          <w:rFonts w:ascii="Times New Roman" w:hAnsi="Times New Roman" w:cs="Times New Roman"/>
          <w:sz w:val="24"/>
          <w:szCs w:val="24"/>
        </w:rPr>
        <w:t xml:space="preserve">ющихся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14:paraId="47C3DDCC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4020B074" w14:textId="77777777" w:rsidR="00D30B99" w:rsidRPr="00EF3A16" w:rsidRDefault="00D30B99" w:rsidP="00EF3A1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14:paraId="411E27B6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3CE6353A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6694D02E" w14:textId="77777777"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14:paraId="760353F1" w14:textId="77777777" w:rsidR="00D30B99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78B83F94" w14:textId="77777777" w:rsidR="00D30B99" w:rsidRPr="00F225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C1AD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14:paraId="014F3AC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14:paraId="578E710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14:paraId="0E93151B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3B9D598B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14:paraId="1E80EDD5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5330D108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12CFF2C8" w14:textId="77777777"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14:paraId="4EA1921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276E2F02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14:paraId="490E3179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408CCF51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14:paraId="74FA2087" w14:textId="77777777"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14:paraId="3ABECD89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44DFC93A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58378259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14:paraId="649066B9" w14:textId="77777777"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lastRenderedPageBreak/>
        <w:t>проявлять уважительное отношение к участникам совместной игровой и соревновательной деятельности.</w:t>
      </w:r>
    </w:p>
    <w:p w14:paraId="12C1B19C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14:paraId="2BC75E7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1A7F4523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14:paraId="1F8BFDA6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14:paraId="588E8A0B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14:paraId="6F529F6F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4FBB648D" w14:textId="77777777"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14:paraId="630D5F8B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13174E09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14:paraId="00197063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6AF93385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14:paraId="753A5FF0" w14:textId="77777777"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14:paraId="5B7F73F2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438FEB32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14:paraId="033EC6AB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1A583802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14:paraId="45696CCF" w14:textId="77777777"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788027F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14:paraId="678B69EE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6A6BB8E2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41A0A5BF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4B035C97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5B03DC47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14:paraId="3E267E50" w14:textId="77777777"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14:paraId="65C899D4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УУД: </w:t>
      </w:r>
    </w:p>
    <w:p w14:paraId="5BC240E4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464053BA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2CD8EBCD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18DADA29" w14:textId="77777777"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14:paraId="1EF023B3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7D964478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08CDA383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54068C11" w14:textId="77777777"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14:paraId="1A3839DA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14:paraId="7A10133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55BE3FEE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14:paraId="7EA77F93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7AD61CBD" w14:textId="77777777"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14:paraId="0319860F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0538A99F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14:paraId="69CFE6C5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14:paraId="67D4F244" w14:textId="77777777"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14:paraId="6F5EFC08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29F7BD3D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20238A3B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14:paraId="0E7AAE56" w14:textId="77777777"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137ED5DD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14:paraId="03DF30BE" w14:textId="77777777" w:rsidR="00D30B99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14:paraId="245D9801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17CA9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4 класс</w:t>
      </w:r>
    </w:p>
    <w:p w14:paraId="24D81FD6" w14:textId="77777777"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четв</w:t>
      </w:r>
      <w:r>
        <w:rPr>
          <w:rFonts w:ascii="Times New Roman" w:hAnsi="Times New Roman" w:cs="Times New Roman"/>
          <w:sz w:val="24"/>
          <w:szCs w:val="24"/>
        </w:rPr>
        <w:t>ёртом классе обучающийся научит</w:t>
      </w:r>
      <w:r w:rsidRPr="00BB478C">
        <w:rPr>
          <w:rFonts w:ascii="Times New Roman" w:hAnsi="Times New Roman" w:cs="Times New Roman"/>
          <w:sz w:val="24"/>
          <w:szCs w:val="24"/>
        </w:rPr>
        <w:t>ся:</w:t>
      </w:r>
    </w:p>
    <w:p w14:paraId="124A1050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14:paraId="3E60900C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14:paraId="19830509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14:paraId="5264FA98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14:paraId="06EE6846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характеризовать причины их появления на занятиях гимнастикой и лёгкой атлетикой, лыжной и плавательной подготовкой; </w:t>
      </w:r>
    </w:p>
    <w:p w14:paraId="0322EABF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14:paraId="6D946665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14:paraId="712915B2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движение в танце в групповом исполнении под музыкальное сопровождение; </w:t>
      </w:r>
    </w:p>
    <w:p w14:paraId="503238E3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прыжок в длину; </w:t>
      </w:r>
    </w:p>
    <w:p w14:paraId="31BD339C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метание малого (теннисного) мяча на дальность; </w:t>
      </w:r>
    </w:p>
    <w:p w14:paraId="4271A4AA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демонстрировать проплывание учебной дистанции кролем на груди или кролем на спине (по выбору учащегося);</w:t>
      </w:r>
    </w:p>
    <w:p w14:paraId="1CC6E20E" w14:textId="77777777"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14:paraId="14DAF3D4" w14:textId="77777777" w:rsidR="00D30B99" w:rsidRPr="00A06C3C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14:paraId="4C087BD0" w14:textId="77777777"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A216D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</w:t>
      </w:r>
      <w:r w:rsidR="00A06F03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4 класса</w:t>
      </w:r>
    </w:p>
    <w:tbl>
      <w:tblPr>
        <w:tblW w:w="11483" w:type="dxa"/>
        <w:tblInd w:w="-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850"/>
        <w:gridCol w:w="1134"/>
        <w:gridCol w:w="2410"/>
        <w:gridCol w:w="1559"/>
        <w:gridCol w:w="1560"/>
      </w:tblGrid>
      <w:tr w:rsidR="00A216D6" w:rsidRPr="00A216D6" w14:paraId="16B0DC5D" w14:textId="77777777" w:rsidTr="00A216D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2B0C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C5AB4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9622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46EF9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379D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6B14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AFDA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A216D6" w:rsidRPr="00A216D6" w14:paraId="19BDA6B5" w14:textId="77777777" w:rsidTr="00A216D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8B3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95F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E296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46750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14:paraId="5004AB5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E16F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прак.</w:t>
            </w:r>
          </w:p>
          <w:p w14:paraId="29343DA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F86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2F6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AED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8CE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14:paraId="74912EE6" w14:textId="77777777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11C2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 ЗНАНИЯ О ФИЗИЧЕСКОЙ КУЛЬТУРЕ</w:t>
            </w:r>
          </w:p>
        </w:tc>
      </w:tr>
      <w:tr w:rsidR="00A216D6" w:rsidRPr="00A216D6" w14:paraId="67A16A20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112A3" w14:textId="77777777"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4AC0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8D7A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5BC6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8B8D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8830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F7526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обсуждают исторические предпосылки возрождения Олимпийских игр и олимпийского движения;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личностью Пьера де Кубертена, характеризуют его как основателя идеи возрождения Олимпийских игр; анализируют смысл девиза Олимпийских игр и их символику; знакомятся с историей организации и проведения первых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Олимпийских игр в Афинах;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FF48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3EB9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0BC8FA96" w14:textId="77777777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133E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0FC6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10E2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14:paraId="594A44A4" w14:textId="77777777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20F1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2. СПОСОБЫ САМОСТОЯТЕЛЬНОЙ ДЕЯТЕЛЬНОСТИ</w:t>
            </w:r>
          </w:p>
        </w:tc>
      </w:tr>
      <w:tr w:rsidR="00A216D6" w:rsidRPr="00A216D6" w14:paraId="2E8EAC14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82C82" w14:textId="77777777"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10446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14:paraId="121D00B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0D8B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626A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6274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E326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152B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составления и заполнения основных разделов дневника физической культуры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заполняют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дневник физической культуры в течение учебного года;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понятием «физическая подготовка», рассматривают его содержательное наполнение (физические качества), осмысливают физическую подготовленность как результат физической подготовки;</w:t>
            </w:r>
          </w:p>
          <w:p w14:paraId="4ABE3B0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причинно-следственную связь между физической подготовкой и укреплением организм;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A3BA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F488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0C8DAEC6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C3BEE" w14:textId="77777777"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43E9E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14:paraId="317252D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DFB91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CBDAA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F2C5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4643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45ED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тестирование индивидуальных показателей физической подготовленности и сравнивают их с возрастными стандартами (обучение в группах);;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«отстающие» в своём развитии физические качества и определяют состав упражнений для их целенаправленного развития.;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со структурой плана занятий физической подготовкой, обсуждают целесообразность выделения его основных частей, необходимость соблюдения их последовательности;;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и способами расчета объёма времени для каждой части занятия и их учебным содержанием;;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способы самостоятельного составления содержания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плана занятий физической подготовкой на основе результатов индивидуального тестирования;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6B93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8D4B4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31F4D9B1" w14:textId="77777777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69C7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5CBC4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0854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14:paraId="351EF73C" w14:textId="77777777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0357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3. ФИЗИЧЕСКОЕ СОВЕРШЕНСТВОВАНИЕ</w:t>
            </w:r>
          </w:p>
        </w:tc>
      </w:tr>
      <w:tr w:rsidR="00A216D6" w:rsidRPr="00A216D6" w14:paraId="6F1A954D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F81B3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FA61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14:paraId="41348A9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Акробатическая комбинация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4A2F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C796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29590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A274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D0D92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акробатические упражнения и комбинации;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стилизованные общеразвивающие упражнения, выполняемые с разной амплитудой движения, ритмом и темпом (выпрыгивание из упора присев, прогнувшись; прыжки вверх с разведением рук и ног в стороны; прыжки вверх толчком двумя ногами с приземлением в упор присев, прыжки с поворотами и элементами ритмической гимнастики);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7A6A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3032D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0728A240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EA434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4E5B3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14:paraId="620D741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на низком гимнастическом бревне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C6C6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78C8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6DA1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A072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01A98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гимнастическом бревне и гимнастикой скамейке;;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упражнений на гимнастическом бревне (равновесие на одной ноге, стойка на коленях и с отведением ноги назад, полушпагат, элементы ритмической гимнастики, соскок прогнувшись);;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гимнастическую комбинацию из 8—10 хорошо освоенных упражнений и разучивают её;;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упражнений другими учащимися, сравнивают их с образцами и выявляют возможные ошибки, предлагают способы их устранения (обучение в парах).;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08C2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9CDF1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733C7437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519A3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5586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</w:t>
            </w:r>
          </w:p>
          <w:p w14:paraId="19EC7D1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Висы и упоры на невысокой гимнастической перекладине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7E53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19DF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C4DF0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DA78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19E0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гимнастической перекладине;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наблюдают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анализируют образец техники перемаха одной ногой вперёд и назад, определяют технические сложности в их исполнении, делают выводы;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описывают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перемаха одной ногой вперёд и назад и разучивают её;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упражнения другими учащимися, сравнивают её с образцом и выявляют возможные ошибки, предлагают способы их устранения (обучение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8F35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3B7D2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0EBCEA0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34D46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87AD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14:paraId="008CEF5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ритмической гимнастики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C755D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34120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3CF4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4075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9D2E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упражнения ритмической гимнастики, танцевальные движения;;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стилизованные общеразвивающие упражнения для ритмической гимнастики (передвижения приставным шагом с движением рук и туловища, приседы и полуприседы с отведением одной руки в сторону, круговые движения туловища, прыжковые упражнения различной конфигурации);;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комбинацию ритмической гимнастики из хорошо разученных 8—10 упражнений, подбирают музыкальное сопровождение;;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комбинацию и демонстрируют её выполнение;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C699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AB98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0A96B6E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2A9AB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3BAE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атлетика». </w:t>
            </w:r>
          </w:p>
          <w:p w14:paraId="2CF6B33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Беговые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47501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7E11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2F05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A3FC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D5B6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старта,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описывают технику выполнения старта и разучивают её в единстве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последующим ускорением;;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старта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спринтерского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спринтерского бега, разучивают её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гладкого равномерного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гладкого равномерного бега, определяют его отличительные признаки от техники 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9764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0AA00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6F7FC18E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B3AB9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883E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</w:t>
            </w:r>
          </w:p>
          <w:p w14:paraId="74CA083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A92BA0" w14:textId="77777777"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FB5B4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9E845" w14:textId="77777777"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0765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9725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4B2B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A313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7B8FEE22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160F8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1D1A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атлетика». </w:t>
            </w:r>
          </w:p>
          <w:p w14:paraId="0BB4B90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Метание малого (теннисного) мяча в подвижную мишень (раскачивающийся с разной скоростью гимнастический обруч с уменьшающимся диаметром)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C093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9F5C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747C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9B81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F854E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способы метания малого (теннисного) стоя на месте и с разбега, в неподвижную мишень и на дальность;;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наблюдают и анализируют образец учителя, сравнивают с техникой ранее разученных способов метания, находят отличительные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признаки;;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броска малого мяча в подвижную мишень, акцентируют внимание на технике выполнения выявленных отличительных признаков;;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метания малого мяча другими учащимися, выявляют возможные ошибки и предлагают способы их устранения (работа в группах).;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DCFD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B9F0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236994CC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F8975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9382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14:paraId="462B0FA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одновременным одношажным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5109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BAD7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B1C2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2ECA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0E04F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способы передвижения на лыжах;;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спусков, подъёмов и торможения с пологого склона;;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одновременного одношажного хода, сравнивают с техникой ранее разученных способов ходьбы, находят отличительные признаки и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передвижение на лыжах одновременным одношажным ходом, выделяют фазы движения и их технические трудности;;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передвижения на лыжах одновременным одношажным ходом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передвижения на лыжах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технику передвижения на лыжах по учебной дистанции.;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1049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B048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0F81156C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E235D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F64A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14:paraId="4D661C0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рекомендациями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учителя по использованию подводящих и 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E614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6E31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2E4B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C0D0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4C9E4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знакомятся с рекомендациями учителя по использованию подводящих и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0263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A6D68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0D4605C1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F86EE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88493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«Зимние виды спорта». </w:t>
            </w:r>
          </w:p>
          <w:p w14:paraId="216E1E1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476E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13D2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23C97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50BA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D310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преодоления небольших препятствий, акцентируют внимание на выполнении технических элементов;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преодоления препятствий другими учащимися, выявляют возможные ошибки и предлагают способы их устранения (работа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DEC33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30CF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1078B7B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7674C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22B28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поведения на уроках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Упражнения ознакомительного плавания.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923F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8D7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E891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E164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89F40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плавательном бассейне; выполняют упражнения ознакомительного плавания; и координации;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6417B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EDEF7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262366C9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7EC7D3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4B0D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Движения ног в кроле на суше и в воде. Движения рук в кроле на груди и на спине. Дыхание и сочетание движений в кроле. Старт, прыжок, поворот в плавании.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C0CAA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B121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625A7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4899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EB528" w14:textId="77777777"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разученные упражнения для развития выносливости</w:t>
            </w:r>
          </w:p>
          <w:p w14:paraId="4CC87075" w14:textId="77777777"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разученные упражнения для развития координационных способностей</w:t>
            </w:r>
          </w:p>
          <w:p w14:paraId="408F29C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разученные упражнения в самостоятель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занятиях при решении задач физической и тех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нической подготовки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3432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7463B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71DD91D9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B030A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05E3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 xml:space="preserve">Техника работы рук в брассе. Техника работы ног в брассе.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Сочетание работы рук и ног в брассе.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A432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0438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C847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38A7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C32BD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осуществляют самоконтроль за физической нагрузкой во время этих занятий. Описывают технику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762E5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DDED1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47DB8882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3133C2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B721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Кроль на груди и на спине – совершенствование техники. Брасс – совершенствование техники движения рук и ног. Подвижные игры на воде.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5BE2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D463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4BC10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3874C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56E6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плавательные упражнения для развития соответствующих физических способностей.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C868E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6CAAA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EA286D4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0B3C6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D96E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действия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241C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25BC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82ED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9116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E1BA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ранее разученные технические действия игры баскетбол;;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образцами технических действий игрока без мяча (передвижения в стойке баскетболиста; прыжок вверх толчком одной и приземление на другую, остановка двумя шагами, остановка прыжком, повороты на месте);;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выполнение технических действий без мяча, выделяют их трудные элементы и акцентируют внимание на их выполнении;;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технические действия игрока без мяча по элементам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выполнение технических действий другими учащимися, анализируют их и определяют ошибки, дают рекомендации по их устранению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изучают правила и играют с использованием разученных технических действий.;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6AD3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07DA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67FEC9FA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B4E35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3FCE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Знакомство с рекомендациями учителя по 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использованию подводящих и подготовительных упражнений для самостоятельного обучения техническим действиям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A05D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F778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94F4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363C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8D03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знакомятся с рекомендациями учителя по использованию подводящих и подготовительных упражнений для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самостоятельного обучения техническим действиям баскетболиста без мяча;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7D96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BB941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34455A7D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77415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D119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Волейбол».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Игровые действия в волейболе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7832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02239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DCCA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03A3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76483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волейбол;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совершенствуют передачу мяча двумя руками снизу и сверху в разные зоны площадки соперника;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игры в волейбол и знакомятся с игровыми действиями в нападении и защите;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играют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волейбол по правилам с использованием разученных технических действий;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E3A74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55C5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5027B64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D4D2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  <w:r w:rsidR="00340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649B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Удар по катящемуся мячу с разбега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66B7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65FD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8B02C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B70B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0B39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футбол;;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образцом удара по катящемуся мячу с разбега, демонстрируемого учителем, выделяют его фазы и технические элементы;;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удара по катящемуся мячу с разбега и сравнивают её с техникой удара по неподвижному мячу, выявляют имеющиеся различия, делают выводы по способам обучения;;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удара по катящемуся мячу с разбега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удара по катящемуся мячу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совершенствуют технику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передачи катящегося мяча на разные расстояния и направления (обучение в парах);;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4672C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E551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674585C5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47BBA" w14:textId="77777777"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4B649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EBC6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EF3F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2332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25BE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B9D5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0850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B1BC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3712D9B9" w14:textId="77777777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9C6A8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7110B" w14:textId="77777777"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5B02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14:paraId="0F2094B4" w14:textId="77777777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37721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4. СПОРТ</w:t>
            </w:r>
          </w:p>
        </w:tc>
      </w:tr>
      <w:tr w:rsidR="00A216D6" w:rsidRPr="00A216D6" w14:paraId="3DF2F155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587A4" w14:textId="77777777"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19F0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DD016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4DD5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6B5A0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6A4E3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81F6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E9707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8C21A0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365814AE" w14:textId="77777777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212D9C" w14:textId="77777777"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F8A7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F09E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BC08F5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B08C9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0FA5FF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019C2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C8CD17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0CC3D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14:paraId="5A218D3D" w14:textId="77777777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1E2CD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B98A3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B7F5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14:paraId="5C9C0923" w14:textId="77777777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44C6E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4E7AF" w14:textId="77777777"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9089B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BE8AA" w14:textId="77777777"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9B11A" w14:textId="77777777"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917639F" w14:textId="7D3E278A" w:rsidR="00A216D6" w:rsidRDefault="00A216D6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14:paraId="547FCA20" w14:textId="457A042B" w:rsidR="00D378DE" w:rsidRDefault="00D378DE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14:paraId="74FEB797" w14:textId="77777777" w:rsidR="00D378DE" w:rsidRPr="00A216D6" w:rsidRDefault="00D378DE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14:paraId="4155B7C8" w14:textId="77777777" w:rsidR="00A216D6" w:rsidRPr="00A216D6" w:rsidRDefault="00A216D6" w:rsidP="00A06F03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A216D6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lastRenderedPageBreak/>
        <w:t>ПОУРО</w:t>
      </w:r>
      <w:r w:rsidR="00A06F03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ЧНОЕ ПЛАНИРОВАНИЕ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для 4 класса</w:t>
      </w:r>
    </w:p>
    <w:tbl>
      <w:tblPr>
        <w:tblW w:w="11057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056"/>
        <w:gridCol w:w="784"/>
        <w:gridCol w:w="1516"/>
        <w:gridCol w:w="1571"/>
        <w:gridCol w:w="1360"/>
        <w:gridCol w:w="2210"/>
      </w:tblGrid>
      <w:tr w:rsidR="00A216D6" w:rsidRPr="00A216D6" w14:paraId="73AF62D3" w14:textId="77777777" w:rsidTr="00A216D6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78588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85FC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AFF68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104E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557A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216D6" w:rsidRPr="00A216D6" w14:paraId="47158A84" w14:textId="77777777" w:rsidTr="00A216D6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205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058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59D9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CAFD9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EBCD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F55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1321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14:paraId="234DDB43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6FC64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5F02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ACCA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79FD6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B575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2BFA2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E7C9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39D4CE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E1543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952C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14:paraId="429A1D3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FE7B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8AF9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6285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5CF8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6F33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CF5CC37" w14:textId="77777777" w:rsidTr="00A216D6">
        <w:trPr>
          <w:trHeight w:val="21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C6EE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562DE4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14:paraId="052B453F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0C24F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F28D2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DE31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9CCB1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28B30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5B692D2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14:paraId="5FAE05F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849C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30B11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 Беговые упражнения. Старт с опорой на одну руку и последующим ускорением.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6C78B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01A1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D69A4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E8BA02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34A51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F31DFDF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7F82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7A9B7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982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675B9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30B63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C704B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FCCC2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32B44498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63BDD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135C8F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Беговые упражнения. Правила развития физических качеств. Зачет. Бег 30 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D2BA8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AD26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7712A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12C0C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7B13D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C94E13F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844E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370E0E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Беговые упражнения. Прыжковые упражнения: прыжок в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длину с места.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23104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3F11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5113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3441A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8655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898D0C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2068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113E5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051A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9AEF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DAFDA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185C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B5C6D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2118EE7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8E83D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4A5B8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0F36832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Удары по катящемуся мячу с разбега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213A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8FF7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FDD74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92845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CAB89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2960AD6D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15B7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9ED753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45B73EA1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в передаче мяча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EA782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0A1C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1A08F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6806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091B1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87F279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E9FC4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0D75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64D0DA8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мяча его ведении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5C24F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1F85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A1ADD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7422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2010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3D963CB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F8E6D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A79DA7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 Правила техники безопасности на уроках. Акробатическая комбинация. Строевой шаг, размыкание и смыкание на месте.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57D00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D49DE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9523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932E5D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69CB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081365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33EF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2B24A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</w:t>
            </w:r>
          </w:p>
          <w:p w14:paraId="4E6E9BB2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низком гимнастическом бревне.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57DB3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80FDB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91DBD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BFE8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50741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469E27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0DBD9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2EED27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Висы и упоры на невысокой гимнастической перекладине. Прыжки через скакалку.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4C937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C2DD3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AE017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7B14B1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5715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30643FA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208F4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2526D5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Упражнения ритмической гимнастики. Упражнения с партнером, акробатические, на гимнастической стенке. Упражнения с предметами.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F680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57E78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593AD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3266FB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A552C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990E59B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E9DFF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14CA8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Знакомство с рекомендациями учителя по распределению упражнений в комбинации ритмической гимнастики и подборе музыкального сопровождения.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6D20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3255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CC3E3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7AB17E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F82AD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736C698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C5412D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23B54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AF98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2AA9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A7762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D0725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B7E0C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52091BB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6DBE0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0533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40BD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701C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3D3FB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C1F6F8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2C575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5B1BF8B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8391F1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2B0AE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0CCC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7D497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77F2E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AD98BA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C8DC2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CA5E915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E245E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60125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6977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DEBFA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6C0FD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CA8633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383C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3761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2D785F5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EBA23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BB2525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638CDE5F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 Баскетбол. Технические действия игрока без мяча: передвижение в стойке баскетболиста.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3BCBD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089F9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DF80E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61135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F6F8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2D0C7EB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3AED1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A619D1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ознакомительного плавания.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942E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C9CD2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F19A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18952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FDA7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81D4E17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650B0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4739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Движения ног в кроле на суше и в воде. Движения рук в кроле на груди и на спине. Дыхание и сочетание движений в кроле.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56B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5B0E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50628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E01848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1029B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15E2621D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497E8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87E76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Старт, прыжок, поворот в плавании. Старт, стартовый прыжок, поворот «маятник». Кроль на груди и на спине –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техники.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4EC2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A5560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E363E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B6DD4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1359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437AC5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AAE1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604C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02C86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CFA78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BE80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013AD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5FBF3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E3C10BF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BA679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8E6F7C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7C7E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BE8C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3E765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4F6D41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1F3B8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2EF3C6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5B53A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495C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25C4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6B65C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CC73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E3FBE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37BC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39BB5A6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EC47F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91390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Дыхание и сочетание движений в брассе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49B6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B8A2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BECC2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AC09C1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FF137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6F12ED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451F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8133E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Сочетание работы рук и ног в брассе. Подвижные игры на воде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70E1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D33BC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AA05F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363B7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0549E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91D4E4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D99C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208A2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6102E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9917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0D6C0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F50E92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3CD75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F179B8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513D21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A3096F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Брасс 20х25 м, эстафета.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ADB71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570B4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57CB8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6D63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F62C8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DB1B8B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508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DEE20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Правила техники безопасности на уроках. Передвижение на лыжах одновременным 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92B72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8865D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B80F2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9EC0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51F1B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3DF4FC8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072A4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EDC6D3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F16F1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052B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25CF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5872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F0D7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107C2B0F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7AC0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DEF66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Повороты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9FF5C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4D91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A171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56464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9144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D2538E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C9F91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22B3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Передвижения на лыжах по учебной дистанции.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1610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85422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6E95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72AA62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F748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3572D6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05C18C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DF15D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на лыжах: «С горки на горку», Эстафета с передачей палок»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54B35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71D8B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3CDE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4F0690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BB8E8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F1A5D3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74AA6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9BB7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Зачет. 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595E6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6982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75BF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DF159A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4C81B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6E64178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7614B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058A3E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Спуски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955D9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4477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A58ED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6CC2B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3483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BBF83F8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A6A3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8AC3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Торможение и поворот упором; подъём «ёлочкой»; прохождение дистанции 3 км.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73D90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5AB97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9D9B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2AA10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2D41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A9DD3A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6A679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9D579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по лыжной трассе ранее изученными способами лыжных ходов.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35D0F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9F35E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E4B1F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C4E1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9C776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1C4C23A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CEA091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F292CC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на лыжах для развития выносливости.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677D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5F99B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98E6F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E0366A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94675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9EB677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FFC0D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95BA6C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Зачет. Передвижение по учебной лыжне одновременным 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D6B3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A62C3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FB111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CB59D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6042B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F7A4BD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ED91B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C87AD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и эстафеты с подъёмами и спусками с гор, преодоление подъёмов и препятствий.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EDE26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1321E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091D6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A850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E8B1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7990178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B6AB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8D301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Прохождение дистанции до 3 км.  попеременный двухшажный ход, скользящий шаг.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3AAF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2011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70E73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3C9C1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3FCC9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9C5B7A5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A240C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A5B6D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A216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3AE0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7C8E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37D5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6C659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357A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DDE8C91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230DF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DB4D3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102E0F53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Технические действия баскетболиста. Остановка двумя шагами, остановка прыжком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0E9C9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B65D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DC58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004F8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B5CA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C54778C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39A54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4418A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5253076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Технические действия баскетболиста. Прыжок вверх толчком одной и приземление на другую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EC93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A069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ABC5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895E3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0CF7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3B24ECFB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B3C35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C18AF4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2CFC9A58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Ранее разученные упражнения в ведении баскетбольного мяча в разных направлениях и по разной траектории.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9E46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D2E3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307A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9DF20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1847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5FB75B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421C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B11C9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4EA2E7BB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Зачет. Передачи и броски мяча в корзину.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0DC1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7E1B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B7D1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A404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11DA9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9C37C87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F194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D8F2E3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0CEAB640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уроках. Волейбол. Приём и передача мяча двумя руками снизу и сверху в разные зоны площадки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 соперника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5E692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5B87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B2944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E788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290A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EE8CFCD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8D338A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FF0F92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05371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1F728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78901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C71EF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BC4C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23947429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78A63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D7567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DDE01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E9922B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99329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7BDA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46D5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01DD7E3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39078A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E2E6EA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C1782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2C0FA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61EB3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A4E03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FB48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1FA56C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F023CA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9CDD4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1D7A28DE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Игровая деятельность в приёме и передаче двумя руками снизу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E810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89BB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EBBCD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B83E7A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194E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B1EDDC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E1047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504B9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14:paraId="6E430F96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Зачет. Волейбол по правилам с использованием разученных технических действии.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9DA4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818D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D75F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02CBB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DD63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14BE7997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30170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F056AA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9799F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FB95A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A875F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35AB3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7B858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75A3CCA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B5EC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7F2E90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подготовка: освоение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A2E5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40AC4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CFBC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3C3AE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A6C18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6B45DF4" w14:textId="77777777" w:rsidTr="00A216D6">
        <w:trPr>
          <w:trHeight w:val="16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B03CC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D9108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1DDA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40884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84849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B9D91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CAD0A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D029B3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54311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6AAC7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66D0B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17F2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58CFD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2B4E6B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C1F8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077B5C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0A768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71430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5294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E4CE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A3E2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E082D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C62D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0700316A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67D9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8C2CCC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F512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F9CE4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6AD2E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29DDB6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B30EA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5DAF98B2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747006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FA58B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Правила техники безопасности на уроках. Прыжковые упражнения: прыжки и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многоскоки.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A49B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5A8DC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EE4A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2205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40DBC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14:paraId="077ADA86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81D5BB" w14:textId="77777777"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F14471" w14:textId="77777777"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Правила техники безопасности на уроках. Прыжковые упражнения: прыжки и многоскоки.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DB9745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46DB0D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4E6946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97D52" w14:textId="77777777"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972EE" w14:textId="77777777"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624CF4A7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1DF3CA" w14:textId="77777777"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E4D33" w14:textId="77777777"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Прыжковые упражнения: прыжки и </w:t>
            </w:r>
          </w:p>
          <w:p w14:paraId="24845593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3BD26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C1EFD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0DB4FE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52918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68018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7BFAFA9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2A600" w14:textId="77777777"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B72717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3761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B56CC7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AD8C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AEC89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511E1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14:paraId="648A450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B73B3" w14:textId="77777777"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4290F0" w14:textId="77777777"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BF2B24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6E9C2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A27DAE" w14:textId="77777777"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BC83FC" w14:textId="77777777"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0131E" w14:textId="77777777"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1C3D0DF0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81E27" w14:textId="77777777"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97F82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 Зачет. 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9D60B1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931E3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A515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0F1CAC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CBB073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41A4AA3E" w14:textId="77777777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C61B6" w14:textId="77777777"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D85CB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Броски набивного мяча двумя руками из-за головы, мяча двумя руками от груди.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128E32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5D8A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532E5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E45E5" w14:textId="77777777"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7C3FB4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14:paraId="2FDC2C99" w14:textId="77777777" w:rsidTr="00A216D6"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3DBCC" w14:textId="77777777"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401B2" w14:textId="77777777" w:rsidR="00A216D6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1C250" w14:textId="77777777"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7836D4" w14:textId="77777777" w:rsidR="00A216D6" w:rsidRPr="00A216D6" w:rsidRDefault="00A06F03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68</w:t>
            </w:r>
          </w:p>
        </w:tc>
      </w:tr>
    </w:tbl>
    <w:p w14:paraId="2CA7AB4C" w14:textId="77777777" w:rsidR="00A216D6" w:rsidRDefault="00A216D6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3763418D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75D687E0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42278B6B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021C6935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16FCC7DC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7A8BFFD6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67E2BF6F" w14:textId="77777777"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14:paraId="12D846C7" w14:textId="77777777" w:rsidR="001047E3" w:rsidRDefault="001047E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14:paraId="0E200109" w14:textId="77777777"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7CD46758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культура, 1-4 класс/Матвеев А.П., Акционерное общество «Издательство «Просвещение»; </w:t>
      </w:r>
    </w:p>
    <w:p w14:paraId="7B8D9A32" w14:textId="77777777"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02615A7E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класс/Матвеев А.П.,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«Издательство «Просвещение»;</w:t>
      </w:r>
    </w:p>
    <w:p w14:paraId="6BD93DA8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культура, 1-4 класс/Гурьев С.В.; под редакцией Виленского М.Я., ООО «Русское слово-учебник»;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культура. 1-4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14:paraId="081F447B" w14:textId="77777777"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292E333" w14:textId="77777777"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2F29EE29" w14:textId="19A3262B" w:rsidR="00E55FE2" w:rsidRDefault="001047E3" w:rsidP="00D378DE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  <w:t>www.school.edu.ru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9" w:history="1">
        <w:r>
          <w:rPr>
            <w:rStyle w:val="a6"/>
            <w:sz w:val="24"/>
            <w:szCs w:val="24"/>
            <w:bdr w:val="dashed" w:sz="6" w:space="0" w:color="FF0000" w:frame="1"/>
          </w:rPr>
          <w:t>https://uchi.ru</w:t>
        </w:r>
      </w:hyperlink>
    </w:p>
    <w:p w14:paraId="22FBF220" w14:textId="77777777" w:rsidR="00D378DE" w:rsidRPr="00D378DE" w:rsidRDefault="00D378DE" w:rsidP="00D378DE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76A27388" w14:textId="77777777" w:rsidR="001047E3" w:rsidRDefault="001047E3" w:rsidP="001047E3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14:paraId="5137240A" w14:textId="77777777" w:rsidR="001047E3" w:rsidRDefault="001047E3" w:rsidP="001047E3">
      <w:pPr>
        <w:tabs>
          <w:tab w:val="left" w:pos="284"/>
        </w:tabs>
        <w:autoSpaceDE w:val="0"/>
        <w:autoSpaceDN w:val="0"/>
        <w:spacing w:before="346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14:paraId="4B6E6262" w14:textId="77777777" w:rsidR="001047E3" w:rsidRDefault="001047E3" w:rsidP="001047E3">
      <w:pPr>
        <w:autoSpaceDE w:val="0"/>
        <w:autoSpaceDN w:val="0"/>
        <w:spacing w:before="166" w:after="0"/>
        <w:ind w:right="68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Компьютерный стол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 учителя</w:t>
      </w:r>
    </w:p>
    <w:p w14:paraId="64C11FC4" w14:textId="77777777" w:rsidR="001047E3" w:rsidRDefault="001047E3" w:rsidP="001047E3">
      <w:pPr>
        <w:tabs>
          <w:tab w:val="left" w:pos="284"/>
        </w:tabs>
        <w:autoSpaceDE w:val="0"/>
        <w:autoSpaceDN w:val="0"/>
        <w:spacing w:before="262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14:paraId="5FEC9E0F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Стенка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</w:p>
    <w:p w14:paraId="137888F5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Бревно гимнастическое напольное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122ADAE0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навесного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</w:p>
    <w:p w14:paraId="111B7BE0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Скамья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атлетическая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наклонная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66BF233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63786B6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Маты гимнастические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B37DB72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 набивной (1 кг, 2 кг)</w:t>
      </w:r>
    </w:p>
    <w:p w14:paraId="18EA6A66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 малый (теннисный)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400978E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55C30DE2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Палка гимнастическая</w:t>
      </w:r>
    </w:p>
    <w:p w14:paraId="36F87523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Обруч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4B297FA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массажные</w:t>
      </w:r>
    </w:p>
    <w:p w14:paraId="027D50FA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5102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переноса малых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</w:p>
    <w:p w14:paraId="1C9843B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Рулетка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измерительная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м, 50 м)</w:t>
      </w:r>
    </w:p>
    <w:p w14:paraId="186B76FE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щитов баскетбольных с кольцами и сеткой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6DC0A3C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Щиты баскетбольные навесные с кольцами и сеткой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257B0E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баскетбольные 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мини-игры</w:t>
      </w:r>
    </w:p>
    <w:p w14:paraId="492B77B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 для переноса и хранения мячей</w:t>
      </w:r>
    </w:p>
    <w:p w14:paraId="239DB9B3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Жилетки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игровые 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номерами</w:t>
      </w:r>
    </w:p>
    <w:p w14:paraId="74E9BD4C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Стойки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волейбольные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</w:p>
    <w:p w14:paraId="4610126E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волейбольная</w:t>
      </w:r>
    </w:p>
    <w:p w14:paraId="719FEFA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волейбольные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1FBAF1B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футбольные</w:t>
      </w:r>
    </w:p>
    <w:p w14:paraId="61D84EC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 нагрудные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253ED5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Насос для накачивания мячей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28C4AE12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Аптечка медицинская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C56BA5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залы (кабинеты)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63842BF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игровой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76585B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гимнастический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0CC849CD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14:paraId="7AC4027A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Подсобное помещение для хранения инвентаря и оборудования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14:paraId="4CA00DB0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Пришкольный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стадион (площадка)</w:t>
      </w:r>
    </w:p>
    <w:p w14:paraId="3339ED15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Легкоатлетическая дорожка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04917CB" w14:textId="77777777"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Сектор для прыжков в длину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F22A66F" w14:textId="77777777" w:rsidR="001047E3" w:rsidRDefault="001047E3" w:rsidP="001047E3">
      <w:pPr>
        <w:widowControl w:val="0"/>
        <w:autoSpaceDE w:val="0"/>
        <w:autoSpaceDN w:val="0"/>
        <w:spacing w:after="0" w:line="240" w:lineRule="auto"/>
        <w:ind w:right="7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Ботинки для лыж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Лыжные палки </w:t>
      </w:r>
    </w:p>
    <w:p w14:paraId="0F57A214" w14:textId="77777777" w:rsidR="001047E3" w:rsidRDefault="001047E3" w:rsidP="001047E3">
      <w:pPr>
        <w:tabs>
          <w:tab w:val="left" w:pos="2977"/>
          <w:tab w:val="left" w:pos="400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футбола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(мини-футбола)</w:t>
      </w:r>
    </w:p>
    <w:p w14:paraId="2FF1A41F" w14:textId="77777777" w:rsidR="001047E3" w:rsidRDefault="001047E3" w:rsidP="001047E3">
      <w:pPr>
        <w:tabs>
          <w:tab w:val="left" w:pos="4005"/>
        </w:tabs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14:paraId="6431FE58" w14:textId="77777777"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B2D8AE" w14:textId="77777777" w:rsidR="00A216D6" w:rsidRDefault="00A216D6" w:rsidP="00A06F03">
      <w:pPr>
        <w:spacing w:after="0" w:line="240" w:lineRule="auto"/>
      </w:pPr>
    </w:p>
    <w:sectPr w:rsidR="00A2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59EB" w14:textId="77777777" w:rsidR="00EE4E31" w:rsidRDefault="00EE4E31" w:rsidP="00D30B99">
      <w:pPr>
        <w:spacing w:after="0" w:line="240" w:lineRule="auto"/>
      </w:pPr>
      <w:r>
        <w:separator/>
      </w:r>
    </w:p>
  </w:endnote>
  <w:endnote w:type="continuationSeparator" w:id="0">
    <w:p w14:paraId="45A977CE" w14:textId="77777777" w:rsidR="00EE4E31" w:rsidRDefault="00EE4E31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8D58E" w14:textId="77777777" w:rsidR="00EE4E31" w:rsidRDefault="00EE4E31" w:rsidP="00D30B99">
      <w:pPr>
        <w:spacing w:after="0" w:line="240" w:lineRule="auto"/>
      </w:pPr>
      <w:r>
        <w:separator/>
      </w:r>
    </w:p>
  </w:footnote>
  <w:footnote w:type="continuationSeparator" w:id="0">
    <w:p w14:paraId="6B320F9C" w14:textId="77777777" w:rsidR="00EE4E31" w:rsidRDefault="00EE4E31" w:rsidP="00D3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D1"/>
    <w:rsid w:val="000949D1"/>
    <w:rsid w:val="001047E3"/>
    <w:rsid w:val="001F6761"/>
    <w:rsid w:val="002F0FCF"/>
    <w:rsid w:val="00300A3A"/>
    <w:rsid w:val="0034004E"/>
    <w:rsid w:val="003B36AD"/>
    <w:rsid w:val="00401D31"/>
    <w:rsid w:val="005353BC"/>
    <w:rsid w:val="0069511F"/>
    <w:rsid w:val="007310FA"/>
    <w:rsid w:val="00844281"/>
    <w:rsid w:val="00864AD1"/>
    <w:rsid w:val="00A06C3C"/>
    <w:rsid w:val="00A06F03"/>
    <w:rsid w:val="00A216D6"/>
    <w:rsid w:val="00C73B9C"/>
    <w:rsid w:val="00CB6A8D"/>
    <w:rsid w:val="00CD2E60"/>
    <w:rsid w:val="00D04F81"/>
    <w:rsid w:val="00D30B99"/>
    <w:rsid w:val="00D378DE"/>
    <w:rsid w:val="00D83402"/>
    <w:rsid w:val="00DA01DF"/>
    <w:rsid w:val="00E55FE2"/>
    <w:rsid w:val="00ED731E"/>
    <w:rsid w:val="00EE4E31"/>
    <w:rsid w:val="00EF3A16"/>
    <w:rsid w:val="00F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10C3F"/>
  <w15:chartTrackingRefBased/>
  <w15:docId w15:val="{D6087D2B-83E2-48CB-A4CE-3E90A083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5A5C-1958-4CF5-BEDC-67574B43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6972</Words>
  <Characters>39747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Эльмира Ханмагомедова</cp:lastModifiedBy>
  <cp:revision>17</cp:revision>
  <cp:lastPrinted>2023-09-20T09:03:00Z</cp:lastPrinted>
  <dcterms:created xsi:type="dcterms:W3CDTF">2023-06-14T12:29:00Z</dcterms:created>
  <dcterms:modified xsi:type="dcterms:W3CDTF">2023-11-20T12:32:00Z</dcterms:modified>
</cp:coreProperties>
</file>