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60" w:rsidRDefault="002D4260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D4260" w:rsidRDefault="002D42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="0021705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5293" cy="8744608"/>
            <wp:effectExtent l="19050" t="0" r="0" b="0"/>
            <wp:docPr id="1" name="Рисунок 1" descr="C:\Users\Людмила\Desktop\10-10-2023_11-09-44\р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л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48" cy="876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B8" w:rsidRPr="00BE3FB8" w:rsidRDefault="00BE3FB8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BE3FB8">
        <w:rPr>
          <w:sz w:val="24"/>
          <w:szCs w:val="24"/>
        </w:rPr>
        <w:lastRenderedPageBreak/>
        <w:t>Класс: 7</w:t>
      </w:r>
    </w:p>
    <w:p w:rsidR="00BE3FB8" w:rsidRPr="00BE3FB8" w:rsidRDefault="00BE3FB8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BE3FB8">
        <w:rPr>
          <w:sz w:val="24"/>
          <w:szCs w:val="24"/>
        </w:rPr>
        <w:t>Уровень образования: основное общее образование</w:t>
      </w:r>
    </w:p>
    <w:p w:rsidR="00BE3FB8" w:rsidRPr="00BE3FB8" w:rsidRDefault="00BE3FB8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BE3FB8">
        <w:rPr>
          <w:sz w:val="24"/>
          <w:szCs w:val="24"/>
        </w:rPr>
        <w:t>Срок реализации программы 202</w:t>
      </w:r>
      <w:r w:rsidR="003A7077">
        <w:rPr>
          <w:sz w:val="24"/>
          <w:szCs w:val="24"/>
        </w:rPr>
        <w:t>3</w:t>
      </w:r>
      <w:r w:rsidRPr="00BE3FB8">
        <w:rPr>
          <w:sz w:val="24"/>
          <w:szCs w:val="24"/>
        </w:rPr>
        <w:t>-202</w:t>
      </w:r>
      <w:r w:rsidR="003A7077">
        <w:rPr>
          <w:sz w:val="24"/>
          <w:szCs w:val="24"/>
        </w:rPr>
        <w:t>4</w:t>
      </w:r>
      <w:r w:rsidRPr="00BE3FB8">
        <w:rPr>
          <w:sz w:val="24"/>
          <w:szCs w:val="24"/>
        </w:rPr>
        <w:t>гг</w:t>
      </w:r>
    </w:p>
    <w:p w:rsidR="00BE3FB8" w:rsidRPr="00BE3FB8" w:rsidRDefault="00BE3FB8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BE3FB8">
        <w:rPr>
          <w:sz w:val="24"/>
          <w:szCs w:val="24"/>
        </w:rPr>
        <w:t>Количество часов по учебному плану:</w:t>
      </w:r>
    </w:p>
    <w:p w:rsidR="00BE3FB8" w:rsidRPr="00BE3FB8" w:rsidRDefault="00BE3FB8" w:rsidP="00BE3FB8">
      <w:pPr>
        <w:pStyle w:val="3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BE3FB8">
        <w:rPr>
          <w:sz w:val="24"/>
          <w:szCs w:val="24"/>
        </w:rPr>
        <w:t>Всего- 34ч/год: 1 неделю.</w:t>
      </w:r>
    </w:p>
    <w:p w:rsidR="006E591C" w:rsidRPr="00BE3FB8" w:rsidRDefault="006E591C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pStyle w:val="1"/>
        <w:jc w:val="center"/>
        <w:rPr>
          <w:sz w:val="28"/>
          <w:szCs w:val="28"/>
        </w:rPr>
      </w:pPr>
      <w:r w:rsidRPr="00BE3FB8">
        <w:rPr>
          <w:sz w:val="28"/>
          <w:szCs w:val="28"/>
        </w:rPr>
        <w:t>ПОЯСНИТЕЛЬНАЯ ЗАПИСКА</w:t>
      </w:r>
    </w:p>
    <w:p w:rsidR="00BE3FB8" w:rsidRPr="00BE3FB8" w:rsidRDefault="00BE3FB8" w:rsidP="00BE3FB8">
      <w:pPr>
        <w:tabs>
          <w:tab w:val="center" w:pos="4677"/>
          <w:tab w:val="left" w:pos="800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i/>
          <w:sz w:val="28"/>
          <w:szCs w:val="28"/>
        </w:rPr>
        <w:t>Нормативно-правовая основа программы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Нормативно-правовую основу настоящей примерной программы (далее – программа) по учебному предмету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BE3FB8">
        <w:rPr>
          <w:rFonts w:ascii="Times New Roman" w:hAnsi="Times New Roman" w:cs="Times New Roman"/>
          <w:sz w:val="24"/>
          <w:szCs w:val="24"/>
        </w:rPr>
        <w:t xml:space="preserve"> литература (русская)» составляют следующие документы: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</w:t>
      </w:r>
      <w:r w:rsidRPr="00BE3FB8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Федерации» (далее – Федеральный закон об образовании);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Федеральный закон от 3 августа 2018 г. № 317-ФЗ «О внесении изменений в статьи 11 и 14 Федерального закона «Об образовании в Российской Федерации»;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9009012"/>
      <w:r w:rsidRPr="00BE3FB8">
        <w:rPr>
          <w:rFonts w:ascii="Times New Roman" w:hAnsi="Times New Roman" w:cs="Times New Roman"/>
          <w:sz w:val="24"/>
          <w:szCs w:val="24"/>
        </w:rPr>
        <w:t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</w:t>
      </w:r>
    </w:p>
    <w:bookmarkEnd w:id="1"/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Указ Президента РФ от 6 декабря 2018 г. № 703 «О внесении изменений в Стратегию государственной национальной политики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Российской Федерации на период до 2025 года, </w:t>
      </w:r>
      <w:r w:rsidRPr="00BE3FB8">
        <w:rPr>
          <w:rFonts w:ascii="Times New Roman" w:hAnsi="Times New Roman" w:cs="Times New Roman"/>
          <w:sz w:val="24"/>
          <w:szCs w:val="24"/>
        </w:rPr>
        <w:t>утвержденную Указом Президента Российской Федерации от 19 декабря 2012 г. № 1666»;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</w:t>
      </w:r>
      <w:r w:rsidRPr="00BE3FB8">
        <w:rPr>
          <w:rFonts w:ascii="Times New Roman" w:hAnsi="Times New Roman" w:cs="Times New Roman"/>
          <w:sz w:val="24"/>
          <w:szCs w:val="24"/>
        </w:rPr>
        <w:br/>
        <w:t>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1577).</w:t>
      </w:r>
    </w:p>
    <w:p w:rsidR="00B0292F" w:rsidRDefault="00BE3FB8" w:rsidP="00B02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Минобрнауки России от 31 декабря 2015 г. № 1577) к результатам освоения основной образовательной программы основного общего образования по учебному предмету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BE3FB8">
        <w:rPr>
          <w:rFonts w:ascii="Times New Roman" w:hAnsi="Times New Roman" w:cs="Times New Roman"/>
          <w:sz w:val="24"/>
          <w:szCs w:val="24"/>
        </w:rPr>
        <w:t xml:space="preserve"> литература», входящему в образовательную область «Родной язык и  родная литература».</w:t>
      </w:r>
    </w:p>
    <w:p w:rsidR="00B0292F" w:rsidRPr="00E97FEB" w:rsidRDefault="00B0292F" w:rsidP="00E97F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программа по учебному предмету</w:t>
      </w:r>
      <w:r w:rsidR="00E97FEB">
        <w:rPr>
          <w:rFonts w:ascii="Times New Roman" w:hAnsi="Times New Roman" w:cs="Times New Roman"/>
          <w:sz w:val="24"/>
          <w:szCs w:val="24"/>
        </w:rPr>
        <w:t xml:space="preserve"> «Родная литература(русская)» для образовательных организаций, реализующих программы основного общего образования. Одобрена </w:t>
      </w:r>
      <w:r w:rsidR="00E97FEB" w:rsidRPr="00507A95">
        <w:rPr>
          <w:rFonts w:ascii="Times New Roman" w:hAnsi="Times New Roman"/>
          <w:sz w:val="24"/>
          <w:szCs w:val="24"/>
        </w:rPr>
        <w:t>решением федерального учебно-методическогообъединения по общему образованию(протокол от 17 сентября 2020 г. № 3/20)</w:t>
      </w:r>
      <w:r w:rsidR="00E97FEB">
        <w:rPr>
          <w:rFonts w:ascii="Times New Roman" w:hAnsi="Times New Roman"/>
          <w:sz w:val="24"/>
          <w:szCs w:val="24"/>
        </w:rPr>
        <w:t xml:space="preserve">. </w:t>
      </w:r>
      <w:r w:rsidRPr="00E97FEB">
        <w:rPr>
          <w:rFonts w:ascii="Times New Roman" w:hAnsi="Times New Roman"/>
          <w:b/>
          <w:bCs/>
          <w:sz w:val="24"/>
          <w:szCs w:val="24"/>
        </w:rPr>
        <w:t>Разработчики:</w:t>
      </w:r>
      <w:r w:rsidRPr="00E97FEB">
        <w:rPr>
          <w:rFonts w:ascii="Times New Roman" w:hAnsi="Times New Roman"/>
          <w:b/>
          <w:sz w:val="24"/>
          <w:szCs w:val="24"/>
        </w:rPr>
        <w:t xml:space="preserve">Н. В. Беляева, </w:t>
      </w:r>
      <w:r w:rsidRPr="00E97FEB">
        <w:rPr>
          <w:rFonts w:ascii="Times New Roman" w:hAnsi="Times New Roman"/>
          <w:sz w:val="24"/>
          <w:szCs w:val="24"/>
        </w:rPr>
        <w:t>доктор педагогических наук, ведущий научный сотрудник ФГБНУ «Институт стратегии развития образования РАО»;</w:t>
      </w:r>
      <w:r w:rsidRPr="00E97FEB">
        <w:rPr>
          <w:rFonts w:ascii="Times New Roman" w:hAnsi="Times New Roman"/>
          <w:b/>
          <w:sz w:val="24"/>
          <w:szCs w:val="24"/>
        </w:rPr>
        <w:t xml:space="preserve">М. А. Аристова, </w:t>
      </w:r>
      <w:r w:rsidRPr="00E97FEB">
        <w:rPr>
          <w:rFonts w:ascii="Times New Roman" w:hAnsi="Times New Roman"/>
          <w:sz w:val="24"/>
          <w:szCs w:val="24"/>
        </w:rPr>
        <w:t>кандидат педагогических наук, старший научный сотрудник ФГБНУ «Институт стратегии развития образования РАО»;</w:t>
      </w:r>
      <w:r w:rsidRPr="00E97FEB">
        <w:rPr>
          <w:rFonts w:ascii="Times New Roman" w:hAnsi="Times New Roman"/>
          <w:b/>
          <w:sz w:val="24"/>
          <w:szCs w:val="24"/>
        </w:rPr>
        <w:t xml:space="preserve">Ж.Н. Критарова, </w:t>
      </w:r>
      <w:r w:rsidRPr="00E97FEB">
        <w:rPr>
          <w:rFonts w:ascii="Times New Roman" w:hAnsi="Times New Roman"/>
          <w:sz w:val="24"/>
          <w:szCs w:val="24"/>
        </w:rPr>
        <w:t>кандидат педагогических наук, старший научный сотрудник ФГБНУ «Институт стратегии развития образования РАО».</w:t>
      </w:r>
      <w:r w:rsidRPr="00E97FEB">
        <w:rPr>
          <w:rFonts w:ascii="Times New Roman" w:hAnsi="Times New Roman"/>
          <w:caps/>
          <w:sz w:val="24"/>
          <w:szCs w:val="24"/>
        </w:rPr>
        <w:t>Москва</w:t>
      </w:r>
      <w:r w:rsidR="00E97FEB" w:rsidRPr="00E97FEB">
        <w:rPr>
          <w:rFonts w:ascii="Times New Roman" w:hAnsi="Times New Roman"/>
          <w:sz w:val="24"/>
          <w:szCs w:val="24"/>
        </w:rPr>
        <w:t xml:space="preserve"> – </w:t>
      </w:r>
      <w:r w:rsidRPr="00E97FEB">
        <w:rPr>
          <w:rFonts w:ascii="Times New Roman" w:hAnsi="Times New Roman"/>
          <w:caps/>
          <w:sz w:val="24"/>
          <w:szCs w:val="24"/>
        </w:rPr>
        <w:t>2020</w:t>
      </w:r>
      <w:r w:rsidR="00E97FEB">
        <w:rPr>
          <w:rFonts w:ascii="Times New Roman" w:hAnsi="Times New Roman"/>
          <w:sz w:val="24"/>
          <w:szCs w:val="24"/>
        </w:rPr>
        <w:t>.</w:t>
      </w:r>
    </w:p>
    <w:p w:rsidR="00F02885" w:rsidRDefault="00F02885" w:rsidP="00F02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 – методический комплект:</w:t>
      </w:r>
    </w:p>
    <w:p w:rsidR="00F02885" w:rsidRPr="00A550D4" w:rsidRDefault="00F02885" w:rsidP="00F02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-Родная русская </w:t>
      </w:r>
      <w:r w:rsidRPr="00334BE9">
        <w:rPr>
          <w:rFonts w:ascii="Times New Roman" w:hAnsi="Times New Roman" w:cs="Times New Roman"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sz w:val="24"/>
          <w:szCs w:val="24"/>
        </w:rPr>
        <w:t>7 класс</w:t>
      </w:r>
      <w:r w:rsidRPr="00334BE9"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</w:rPr>
        <w:t> </w:t>
      </w:r>
      <w:hyperlink r:id="rId9" w:history="1">
        <w:r w:rsidRPr="00A550D4">
          <w:rPr>
            <w:rStyle w:val="a3"/>
            <w:rFonts w:ascii="Times New Roman" w:hAnsi="Times New Roman" w:cs="Times New Roman"/>
            <w:color w:val="auto"/>
            <w:spacing w:val="10"/>
            <w:sz w:val="24"/>
            <w:szCs w:val="24"/>
            <w:u w:val="none"/>
            <w:shd w:val="clear" w:color="auto" w:fill="FFFFFF"/>
          </w:rPr>
          <w:t>Александрова О.М., Аристова М. А., Беляева Н. В., Добротина И.Н., Критарова Ж.Н., Мухаметшина Р.Ф.</w:t>
        </w:r>
      </w:hyperlink>
      <w:r w:rsidRPr="00A550D4">
        <w:rPr>
          <w:rFonts w:ascii="Times New Roman" w:hAnsi="Times New Roman" w:cs="Times New Roman"/>
          <w:sz w:val="24"/>
          <w:szCs w:val="24"/>
        </w:rPr>
        <w:t>изд.Просвещение 2021г.</w:t>
      </w:r>
    </w:p>
    <w:p w:rsidR="00B0292F" w:rsidRPr="00BE3FB8" w:rsidRDefault="00B0292F" w:rsidP="00497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Программа включает </w:t>
      </w:r>
      <w:r w:rsidRPr="00BE3FB8">
        <w:rPr>
          <w:rFonts w:ascii="Times New Roman" w:hAnsi="Times New Roman" w:cs="Times New Roman"/>
          <w:b/>
          <w:sz w:val="24"/>
          <w:szCs w:val="24"/>
        </w:rPr>
        <w:t>пояснительную записку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в которой даётся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  <w:r w:rsidRPr="00BE3FB8">
        <w:rPr>
          <w:rFonts w:ascii="Times New Roman" w:hAnsi="Times New Roman" w:cs="Times New Roman"/>
          <w:sz w:val="24"/>
          <w:szCs w:val="24"/>
        </w:rPr>
        <w:t xml:space="preserve">, раскрываются </w:t>
      </w:r>
      <w:r w:rsidRPr="00BE3FB8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BE3FB8">
        <w:rPr>
          <w:rFonts w:ascii="Times New Roman" w:hAnsi="Times New Roman" w:cs="Times New Roman"/>
          <w:sz w:val="24"/>
          <w:szCs w:val="24"/>
        </w:rPr>
        <w:t xml:space="preserve">изучения родной русской литературы, определяется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место</w:t>
      </w:r>
      <w:r w:rsidRPr="00BE3FB8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BE3FB8">
        <w:rPr>
          <w:rFonts w:ascii="Times New Roman" w:hAnsi="Times New Roman" w:cs="Times New Roman"/>
          <w:sz w:val="24"/>
          <w:szCs w:val="24"/>
        </w:rPr>
        <w:t xml:space="preserve"> литература (русская)»  в учебном плане, раскрываются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основные подходы</w:t>
      </w:r>
      <w:r w:rsidRPr="00BE3FB8">
        <w:rPr>
          <w:rFonts w:ascii="Times New Roman" w:hAnsi="Times New Roman" w:cs="Times New Roman"/>
          <w:sz w:val="24"/>
          <w:szCs w:val="24"/>
        </w:rPr>
        <w:t xml:space="preserve"> к отбору содержания курса, характеризуются его </w:t>
      </w:r>
      <w:r w:rsidRPr="00BE3FB8">
        <w:rPr>
          <w:rFonts w:ascii="Times New Roman" w:hAnsi="Times New Roman" w:cs="Times New Roman"/>
          <w:b/>
          <w:sz w:val="24"/>
          <w:szCs w:val="24"/>
        </w:rPr>
        <w:t>основные содержательные линии</w:t>
      </w:r>
      <w:r w:rsidRPr="00BE3FB8">
        <w:rPr>
          <w:rFonts w:ascii="Times New Roman" w:hAnsi="Times New Roman" w:cs="Times New Roman"/>
          <w:sz w:val="24"/>
          <w:szCs w:val="24"/>
        </w:rPr>
        <w:t>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содержит </w:t>
      </w:r>
      <w:r w:rsidRPr="00BE3FB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Pr="00BE3FB8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по учебному предмету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примерное </w:t>
      </w:r>
      <w:r w:rsidRPr="00BE3FB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BE3FB8">
        <w:rPr>
          <w:rFonts w:ascii="Times New Roman" w:hAnsi="Times New Roman" w:cs="Times New Roman"/>
          <w:sz w:val="24"/>
          <w:szCs w:val="24"/>
        </w:rPr>
        <w:t xml:space="preserve"> учебного предмета </w:t>
      </w:r>
      <w:bookmarkStart w:id="2" w:name="_Hlk50659585"/>
      <w:r w:rsidRPr="00BE3FB8">
        <w:rPr>
          <w:rFonts w:ascii="Times New Roman" w:hAnsi="Times New Roman" w:cs="Times New Roman"/>
          <w:sz w:val="24"/>
          <w:szCs w:val="24"/>
        </w:rPr>
        <w:t>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Pr="00BE3FB8">
        <w:rPr>
          <w:rFonts w:ascii="Times New Roman" w:hAnsi="Times New Roman" w:cs="Times New Roman"/>
          <w:sz w:val="24"/>
          <w:szCs w:val="24"/>
        </w:rPr>
        <w:t xml:space="preserve">примерное </w:t>
      </w:r>
      <w:r w:rsidRPr="00BE3FB8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  <w:r w:rsidRPr="00BE3FB8">
        <w:rPr>
          <w:rFonts w:ascii="Times New Roman" w:hAnsi="Times New Roman" w:cs="Times New Roman"/>
          <w:sz w:val="24"/>
          <w:szCs w:val="24"/>
        </w:rPr>
        <w:t>с указанием количества часов, отводимых на освоение каждой темы.</w:t>
      </w:r>
    </w:p>
    <w:p w:rsidR="00BE3FB8" w:rsidRPr="004971C0" w:rsidRDefault="00BE3FB8" w:rsidP="00497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Программа определяет содержание учебного предмета по годам обучения (5 – 9 классы), основные направления обучения, воспитания и развития обучающихся средствами учебного предмета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включает </w:t>
      </w:r>
      <w:r w:rsidRPr="00BE3FB8">
        <w:rPr>
          <w:rFonts w:ascii="Times New Roman" w:hAnsi="Times New Roman" w:cs="Times New Roman"/>
          <w:b/>
          <w:bCs/>
          <w:sz w:val="24"/>
          <w:szCs w:val="24"/>
        </w:rPr>
        <w:t>систему условий реализации</w:t>
      </w:r>
      <w:r w:rsidRPr="00BE3FB8">
        <w:rPr>
          <w:rFonts w:ascii="Times New Roman" w:hAnsi="Times New Roman" w:cs="Times New Roman"/>
          <w:sz w:val="24"/>
          <w:szCs w:val="24"/>
        </w:rPr>
        <w:t xml:space="preserve"> учебной программы. </w:t>
      </w:r>
    </w:p>
    <w:p w:rsidR="00BE3FB8" w:rsidRPr="00BE3FB8" w:rsidRDefault="00BE3FB8" w:rsidP="00BE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FB8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BE3FB8" w:rsidRDefault="00BE3FB8" w:rsidP="00BE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B8">
        <w:rPr>
          <w:rFonts w:ascii="Times New Roman" w:hAnsi="Times New Roman" w:cs="Times New Roman"/>
          <w:b/>
          <w:sz w:val="28"/>
          <w:szCs w:val="28"/>
        </w:rPr>
        <w:t>«Родная литература (русская)»</w:t>
      </w:r>
    </w:p>
    <w:p w:rsidR="00BE3FB8" w:rsidRPr="00BE3FB8" w:rsidRDefault="00BE3FB8" w:rsidP="00BE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Как часть предметной области «Родной язык и родная литература» учебный предмет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Содержание курса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(русская) литература»</w:t>
      </w:r>
      <w:r w:rsidRPr="00BE3FB8">
        <w:rPr>
          <w:rFonts w:ascii="Times New Roman" w:hAnsi="Times New Roman" w:cs="Times New Roman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Содержание программы по родной русской литературе </w:t>
      </w:r>
      <w:r w:rsidRPr="00BE3FB8">
        <w:rPr>
          <w:rFonts w:ascii="Times New Roman" w:hAnsi="Times New Roman" w:cs="Times New Roman"/>
          <w:b/>
          <w:sz w:val="24"/>
          <w:szCs w:val="24"/>
        </w:rPr>
        <w:t>не включает</w:t>
      </w:r>
      <w:r w:rsidRPr="00BE3FB8">
        <w:rPr>
          <w:rFonts w:ascii="Times New Roman" w:hAnsi="Times New Roman" w:cs="Times New Roman"/>
          <w:sz w:val="24"/>
          <w:szCs w:val="24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культуры,которые могут быть включены в проблемно-тематические блоки в соответствии со спецификой курса. 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для 5–9 классов основной школы строится на сочетании </w:t>
      </w:r>
      <w:r w:rsidRPr="00BE3FB8">
        <w:rPr>
          <w:rFonts w:ascii="Times New Roman" w:hAnsi="Times New Roman" w:cs="Times New Roman"/>
          <w:b/>
          <w:sz w:val="24"/>
          <w:szCs w:val="24"/>
        </w:rPr>
        <w:t>проблемно-тематического</w:t>
      </w:r>
      <w:r w:rsidRPr="00BE3FB8">
        <w:rPr>
          <w:rFonts w:ascii="Times New Roman" w:hAnsi="Times New Roman" w:cs="Times New Roman"/>
          <w:sz w:val="24"/>
          <w:szCs w:val="24"/>
        </w:rPr>
        <w:t>,</w:t>
      </w:r>
      <w:r w:rsidRPr="00BE3FB8">
        <w:rPr>
          <w:rFonts w:ascii="Times New Roman" w:hAnsi="Times New Roman" w:cs="Times New Roman"/>
          <w:b/>
          <w:sz w:val="24"/>
          <w:szCs w:val="24"/>
        </w:rPr>
        <w:t xml:space="preserve"> концентрического</w:t>
      </w:r>
      <w:r w:rsidRPr="00BE3FB8">
        <w:rPr>
          <w:rFonts w:ascii="Times New Roman" w:hAnsi="Times New Roman" w:cs="Times New Roman"/>
          <w:sz w:val="24"/>
          <w:szCs w:val="24"/>
        </w:rPr>
        <w:t xml:space="preserve"> и</w:t>
      </w:r>
      <w:r w:rsidRPr="00BE3FB8">
        <w:rPr>
          <w:rFonts w:ascii="Times New Roman" w:hAnsi="Times New Roman" w:cs="Times New Roman"/>
          <w:b/>
          <w:sz w:val="24"/>
          <w:szCs w:val="24"/>
        </w:rPr>
        <w:t xml:space="preserve"> хронологического </w:t>
      </w:r>
      <w:r w:rsidRPr="00BE3FB8">
        <w:rPr>
          <w:rFonts w:ascii="Times New Roman" w:hAnsi="Times New Roman" w:cs="Times New Roman"/>
          <w:sz w:val="24"/>
          <w:szCs w:val="24"/>
        </w:rP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 (</w:t>
      </w:r>
      <w:r w:rsidRPr="00BE3FB8">
        <w:rPr>
          <w:rFonts w:ascii="Times New Roman" w:hAnsi="Times New Roman" w:cs="Times New Roman"/>
          <w:i/>
          <w:sz w:val="24"/>
          <w:szCs w:val="24"/>
        </w:rPr>
        <w:t>добро и зло, природа и человек, дом и семья, сострадание и жестокость, великодушие и милосердие, нравственный выбор человека</w:t>
      </w:r>
      <w:r w:rsidRPr="00BE3FB8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</w:t>
      </w:r>
      <w:r w:rsidRPr="00BE3FB8">
        <w:rPr>
          <w:rFonts w:ascii="Times New Roman" w:hAnsi="Times New Roman" w:cs="Times New Roman"/>
          <w:sz w:val="24"/>
          <w:szCs w:val="24"/>
        </w:rPr>
        <w:lastRenderedPageBreak/>
        <w:t>предметной области «Родной язык и родная литература»</w:t>
      </w:r>
      <w:r w:rsidRPr="00BE3FB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BE3FB8">
        <w:rPr>
          <w:rFonts w:ascii="Times New Roman" w:hAnsi="Times New Roman" w:cs="Times New Roman"/>
          <w:sz w:val="24"/>
          <w:szCs w:val="24"/>
        </w:rPr>
        <w:t>. Программа учебного предмета 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BE3FB8">
        <w:rPr>
          <w:rFonts w:ascii="Times New Roman" w:hAnsi="Times New Roman" w:cs="Times New Roman"/>
          <w:sz w:val="24"/>
          <w:szCs w:val="24"/>
        </w:rPr>
        <w:t xml:space="preserve">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В Указе Президента РФ от 6 декабря 2018 г. № 703 «О внесении изменений в Стратегию государственной национальной политикиРоссийской Федерации на период до 2025 года, утвержденную Указом Президента Российской Федерации от 19 декабря 2012 г. № 1666»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 w:rsidRPr="00BE3FB8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BE3F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BE3FB8">
        <w:rPr>
          <w:rFonts w:ascii="Times New Roman" w:hAnsi="Times New Roman" w:cs="Times New Roman"/>
          <w:sz w:val="24"/>
          <w:szCs w:val="24"/>
        </w:rPr>
        <w:t>родной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Изучение предмета </w:t>
      </w:r>
      <w:r w:rsidRPr="00BE3FB8">
        <w:rPr>
          <w:rFonts w:ascii="Times New Roman" w:hAnsi="Times New Roman" w:cs="Times New Roman"/>
          <w:sz w:val="24"/>
          <w:szCs w:val="24"/>
        </w:rPr>
        <w:t>«</w:t>
      </w:r>
      <w:r w:rsidRPr="00BE3FB8">
        <w:rPr>
          <w:rFonts w:ascii="Times New Roman" w:hAnsi="Times New Roman" w:cs="Times New Roman"/>
          <w:bCs/>
          <w:sz w:val="24"/>
          <w:szCs w:val="24"/>
        </w:rPr>
        <w:t>Родная</w:t>
      </w:r>
      <w:r w:rsidRPr="00BE3FB8">
        <w:rPr>
          <w:rFonts w:ascii="Times New Roman" w:hAnsi="Times New Roman" w:cs="Times New Roman"/>
          <w:sz w:val="24"/>
          <w:szCs w:val="24"/>
        </w:rPr>
        <w:t xml:space="preserve"> литература (русская)»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должно обеспечить достижение следующих </w:t>
      </w:r>
      <w:r w:rsidRPr="00BE3F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целей:</w:t>
      </w:r>
    </w:p>
    <w:p w:rsidR="00BE3FB8" w:rsidRPr="00BE3FB8" w:rsidRDefault="00BE3FB8" w:rsidP="00BE3FB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BE3FB8" w:rsidRPr="00BE3FB8" w:rsidRDefault="00BE3FB8" w:rsidP="00BE3FB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BE3FB8" w:rsidRPr="00BE3FB8" w:rsidRDefault="00BE3FB8" w:rsidP="00BE3FB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BE3FB8" w:rsidRPr="00BE3FB8" w:rsidRDefault="00BE3FB8" w:rsidP="00BE3F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Учебный предмет «Родная литература (русская)» направлен на решение 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BE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задач: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осознание роли </w:t>
      </w:r>
      <w:r w:rsidRPr="00BE3FB8">
        <w:rPr>
          <w:rFonts w:ascii="Times New Roman" w:hAnsi="Times New Roman" w:cs="Times New Roman"/>
          <w:sz w:val="24"/>
          <w:szCs w:val="24"/>
        </w:rPr>
        <w:t>родной</w:t>
      </w: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получение знаний о </w:t>
      </w:r>
      <w:r w:rsidRPr="00BE3FB8">
        <w:rPr>
          <w:rFonts w:ascii="Times New Roman" w:hAnsi="Times New Roman" w:cs="Times New Roman"/>
          <w:sz w:val="24"/>
          <w:szCs w:val="24"/>
        </w:rPr>
        <w:t>родной</w:t>
      </w: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выявление культурных и нравственных смыслов, заложенных в </w:t>
      </w:r>
      <w:r w:rsidRPr="00BE3FB8">
        <w:rPr>
          <w:rFonts w:ascii="Times New Roman" w:hAnsi="Times New Roman" w:cs="Times New Roman"/>
          <w:sz w:val="24"/>
          <w:szCs w:val="24"/>
        </w:rPr>
        <w:t>родной</w:t>
      </w: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формирование опыта общения с произведениями </w:t>
      </w:r>
      <w:r w:rsidRPr="00BE3FB8">
        <w:rPr>
          <w:rFonts w:ascii="Times New Roman" w:hAnsi="Times New Roman" w:cs="Times New Roman"/>
          <w:sz w:val="24"/>
          <w:szCs w:val="24"/>
        </w:rPr>
        <w:t>родной</w:t>
      </w: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русской литературы в повседневной жизни и учебной деятельности;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BE3FB8" w:rsidRPr="00BE3FB8" w:rsidRDefault="00BE3FB8" w:rsidP="00BE3F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основу курса </w:t>
      </w:r>
      <w:r w:rsidRPr="00BE3FB8">
        <w:rPr>
          <w:rFonts w:ascii="Times New Roman" w:hAnsi="Times New Roman" w:cs="Times New Roman"/>
          <w:sz w:val="24"/>
          <w:szCs w:val="24"/>
        </w:rPr>
        <w:t xml:space="preserve">родной русской литературы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Объединяющим принципом для содержания предметов «Родной язык (русский)» и «Родная литература (русская)» является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культурно-исторический подход</w:t>
      </w:r>
      <w:r w:rsidRPr="00BE3FB8">
        <w:rPr>
          <w:rFonts w:ascii="Times New Roman" w:hAnsi="Times New Roman" w:cs="Times New Roman"/>
          <w:sz w:val="24"/>
          <w:szCs w:val="24"/>
        </w:rPr>
        <w:t xml:space="preserve"> к представлению дидактического материала. На его основе в программе учебного предмета «Родная литература (русская)» выделяются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проблемно-тематические блоки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каждый из которых включает сопряжённые с ним </w:t>
      </w:r>
      <w:r w:rsidRPr="00BE3FB8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BE3FB8">
        <w:rPr>
          <w:rFonts w:ascii="Times New Roman" w:hAnsi="Times New Roman" w:cs="Times New Roman"/>
          <w:sz w:val="24"/>
          <w:szCs w:val="24"/>
        </w:rPr>
        <w:t>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понятия,формирующие ценностное поле русской литературы, отражается когнитивное пространство, которое является формой существования русской культуры в сознании как народа в целом, так и отдельного человека.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входящего в предметную область «Русский язык и литература».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Специфика курса родной русской литературы обусловлена: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а) отбором произведений русской литературы, в которых 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б)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13F" w:rsidRPr="00BE3FB8" w:rsidRDefault="006C513F" w:rsidP="00BE3FB8">
      <w:pPr>
        <w:tabs>
          <w:tab w:val="left" w:pos="45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i/>
          <w:sz w:val="24"/>
          <w:szCs w:val="24"/>
        </w:rPr>
        <w:t>Основные содержательные линии программы учебного предмета «Родная литература (русская)»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</w:t>
      </w:r>
      <w:bookmarkStart w:id="3" w:name="_Hlk48228931"/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bookmarkEnd w:id="3"/>
      <w:r w:rsidRPr="00BE3FB8">
        <w:rPr>
          <w:rFonts w:ascii="Times New Roman" w:hAnsi="Times New Roman" w:cs="Times New Roman"/>
          <w:sz w:val="24"/>
          <w:szCs w:val="24"/>
        </w:rPr>
        <w:t xml:space="preserve"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(проблемно-тематические блоки) </w:t>
      </w:r>
      <w:r w:rsidRPr="00BE3FB8">
        <w:rPr>
          <w:rFonts w:ascii="Times New Roman" w:hAnsi="Times New Roman" w:cs="Times New Roman"/>
          <w:b/>
          <w:sz w:val="24"/>
          <w:szCs w:val="24"/>
        </w:rPr>
        <w:t>не дублируют</w:t>
      </w:r>
      <w:r w:rsidRPr="00BE3FB8">
        <w:rPr>
          <w:rFonts w:ascii="Times New Roman" w:hAnsi="Times New Roman" w:cs="Times New Roman"/>
          <w:sz w:val="24"/>
          <w:szCs w:val="24"/>
        </w:rPr>
        <w:t xml:space="preserve"> программу основного курса литературы, но соотносятся с включённым в неё содержанием.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Содержание программы курса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>определяется следующими принципами.</w:t>
      </w:r>
    </w:p>
    <w:p w:rsidR="00BE3FB8" w:rsidRPr="00BE3FB8" w:rsidRDefault="00BE3FB8" w:rsidP="00BE3FB8">
      <w:pPr>
        <w:numPr>
          <w:ilvl w:val="0"/>
          <w:numId w:val="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Основу программы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составляют произведения русских писателей, наиболее ярко воплотившие </w:t>
      </w:r>
      <w:r w:rsidRPr="00BE3FB8">
        <w:rPr>
          <w:rFonts w:ascii="Times New Roman" w:hAnsi="Times New Roman" w:cs="Times New Roman"/>
          <w:i/>
          <w:sz w:val="24"/>
          <w:szCs w:val="24"/>
        </w:rPr>
        <w:t>национальную специфику русской литературы и культуры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</w:t>
      </w:r>
    </w:p>
    <w:p w:rsidR="00BE3FB8" w:rsidRPr="00BE3FB8" w:rsidRDefault="00BE3FB8" w:rsidP="00BE3FB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</w:t>
      </w:r>
    </w:p>
    <w:p w:rsidR="00BE3FB8" w:rsidRPr="00BE3FB8" w:rsidRDefault="00BE3FB8" w:rsidP="00BE3FB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2. В программу учебного предмета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«Родная литература (русская)»</w:t>
      </w:r>
      <w:r w:rsidRPr="00BE3FB8">
        <w:rPr>
          <w:rFonts w:ascii="Times New Roman" w:hAnsi="Times New Roman" w:cs="Times New Roman"/>
          <w:sz w:val="24"/>
          <w:szCs w:val="24"/>
        </w:rPr>
        <w:t xml:space="preserve">вводится большое количество </w:t>
      </w:r>
      <w:r w:rsidRPr="00BE3FB8">
        <w:rPr>
          <w:rFonts w:ascii="Times New Roman" w:hAnsi="Times New Roman" w:cs="Times New Roman"/>
          <w:i/>
          <w:sz w:val="24"/>
          <w:szCs w:val="24"/>
        </w:rPr>
        <w:t>произведений современных авторов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продолжающих в своём творчестве </w:t>
      </w:r>
      <w:r w:rsidRPr="00BE3FB8">
        <w:rPr>
          <w:rFonts w:ascii="Times New Roman" w:hAnsi="Times New Roman" w:cs="Times New Roman"/>
          <w:i/>
          <w:sz w:val="24"/>
          <w:szCs w:val="24"/>
        </w:rPr>
        <w:t>национальные традиции русской литературы и культуры</w:t>
      </w:r>
      <w:r w:rsidRPr="00BE3FB8">
        <w:rPr>
          <w:rFonts w:ascii="Times New Roman" w:hAnsi="Times New Roman" w:cs="Times New Roman"/>
          <w:sz w:val="24"/>
          <w:szCs w:val="24"/>
        </w:rPr>
        <w:t>, но более близких и понятных современному школьнику, чем классика.</w:t>
      </w:r>
    </w:p>
    <w:p w:rsidR="00BE3FB8" w:rsidRPr="00BE3FB8" w:rsidRDefault="00BE3FB8" w:rsidP="00BE3FB8">
      <w:pPr>
        <w:pStyle w:val="a7"/>
        <w:numPr>
          <w:ilvl w:val="0"/>
          <w:numId w:val="5"/>
        </w:numPr>
        <w:ind w:left="0" w:firstLine="851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Проблемно-тематические блоки объединяют произведения в соответствии с выделенными </w:t>
      </w:r>
      <w:r w:rsidRPr="00BE3FB8">
        <w:rPr>
          <w:rFonts w:ascii="Times New Roman" w:hAnsi="Times New Roman"/>
          <w:b/>
          <w:sz w:val="24"/>
          <w:szCs w:val="24"/>
        </w:rPr>
        <w:t>сквозными линиями</w:t>
      </w:r>
      <w:r w:rsidRPr="00BE3FB8">
        <w:rPr>
          <w:rFonts w:ascii="Times New Roman" w:hAnsi="Times New Roman"/>
          <w:sz w:val="24"/>
          <w:szCs w:val="24"/>
        </w:rPr>
        <w:t xml:space="preserve"> (например: </w:t>
      </w:r>
      <w:r w:rsidRPr="00BE3FB8">
        <w:rPr>
          <w:rFonts w:ascii="Times New Roman" w:hAnsi="Times New Roman"/>
          <w:i/>
          <w:sz w:val="24"/>
          <w:szCs w:val="24"/>
        </w:rPr>
        <w:t>родные просторы– русский лес – берёза</w:t>
      </w:r>
      <w:r w:rsidRPr="00BE3FB8">
        <w:rPr>
          <w:rFonts w:ascii="Times New Roman" w:hAnsi="Times New Roman"/>
          <w:sz w:val="24"/>
          <w:szCs w:val="24"/>
        </w:rPr>
        <w:t xml:space="preserve">). </w:t>
      </w:r>
    </w:p>
    <w:p w:rsidR="00BE3FB8" w:rsidRPr="00BE3FB8" w:rsidRDefault="00BE3FB8" w:rsidP="00BE3FB8">
      <w:pPr>
        <w:numPr>
          <w:ilvl w:val="0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Внутри проблемно-тематических блоков произведений выделяются отдельные </w:t>
      </w:r>
      <w:r w:rsidRPr="00BE3FB8">
        <w:rPr>
          <w:rFonts w:ascii="Times New Roman" w:hAnsi="Times New Roman" w:cs="Times New Roman"/>
          <w:b/>
          <w:sz w:val="24"/>
          <w:szCs w:val="24"/>
        </w:rPr>
        <w:t>подтемы</w:t>
      </w:r>
      <w:r w:rsidRPr="00BE3FB8">
        <w:rPr>
          <w:rFonts w:ascii="Times New Roman" w:hAnsi="Times New Roman" w:cs="Times New Roman"/>
          <w:sz w:val="24"/>
          <w:szCs w:val="24"/>
        </w:rPr>
        <w:t xml:space="preserve">, связанные с национально-культурной спецификой русских </w:t>
      </w:r>
      <w:r w:rsidRPr="00BE3FB8">
        <w:rPr>
          <w:rFonts w:ascii="Times New Roman" w:hAnsi="Times New Roman" w:cs="Times New Roman"/>
          <w:i/>
          <w:sz w:val="24"/>
          <w:szCs w:val="24"/>
        </w:rPr>
        <w:t>традиций, быта и нравов</w:t>
      </w:r>
      <w:r w:rsidRPr="00BE3FB8">
        <w:rPr>
          <w:rFonts w:ascii="Times New Roman" w:hAnsi="Times New Roman" w:cs="Times New Roman"/>
          <w:sz w:val="24"/>
          <w:szCs w:val="24"/>
        </w:rPr>
        <w:t xml:space="preserve"> (например: </w:t>
      </w:r>
      <w:r w:rsidRPr="00BE3FB8">
        <w:rPr>
          <w:rFonts w:ascii="Times New Roman" w:hAnsi="Times New Roman" w:cs="Times New Roman"/>
          <w:i/>
          <w:sz w:val="24"/>
          <w:szCs w:val="24"/>
        </w:rPr>
        <w:t>праздники русского мира, Масленица, блины</w:t>
      </w:r>
      <w:r w:rsidRPr="00BE3FB8">
        <w:rPr>
          <w:rFonts w:ascii="Times New Roman" w:hAnsi="Times New Roman" w:cs="Times New Roman"/>
          <w:sz w:val="24"/>
          <w:szCs w:val="24"/>
        </w:rPr>
        <w:t xml:space="preserve"> и т. п.). </w:t>
      </w:r>
    </w:p>
    <w:p w:rsidR="00BE3FB8" w:rsidRPr="00BE3FB8" w:rsidRDefault="00BE3FB8" w:rsidP="00BE3FB8">
      <w:pPr>
        <w:numPr>
          <w:ilvl w:val="0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В каждом тематическом блоке выделяются </w:t>
      </w:r>
      <w:r w:rsidRPr="00BE3FB8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BE3FB8">
        <w:rPr>
          <w:rFonts w:ascii="Times New Roman" w:hAnsi="Times New Roman" w:cs="Times New Roman"/>
          <w:sz w:val="24"/>
          <w:szCs w:val="24"/>
        </w:rP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 w:rsidRPr="00BE3FB8">
        <w:rPr>
          <w:rFonts w:ascii="Times New Roman" w:hAnsi="Times New Roman" w:cs="Times New Roman"/>
          <w:i/>
          <w:sz w:val="24"/>
          <w:szCs w:val="24"/>
        </w:rPr>
        <w:t>сила духа, доброта, милосердие</w:t>
      </w:r>
      <w:r w:rsidRPr="00BE3FB8">
        <w:rPr>
          <w:rFonts w:ascii="Times New Roman" w:hAnsi="Times New Roman" w:cs="Times New Roman"/>
          <w:sz w:val="24"/>
          <w:szCs w:val="24"/>
        </w:rPr>
        <w:t>).</w:t>
      </w:r>
    </w:p>
    <w:p w:rsidR="00BE3FB8" w:rsidRPr="00BE3FB8" w:rsidRDefault="00BE3FB8" w:rsidP="00BE3FB8">
      <w:pPr>
        <w:numPr>
          <w:ilvl w:val="0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 w:rsidRPr="00BE3FB8">
        <w:rPr>
          <w:rFonts w:ascii="Times New Roman" w:hAnsi="Times New Roman" w:cs="Times New Roman"/>
          <w:b/>
          <w:sz w:val="24"/>
          <w:szCs w:val="24"/>
        </w:rPr>
        <w:t>диалог искусств</w:t>
      </w:r>
      <w:r w:rsidRPr="00BE3FB8">
        <w:rPr>
          <w:rFonts w:ascii="Times New Roman" w:hAnsi="Times New Roman" w:cs="Times New Roman"/>
          <w:sz w:val="24"/>
          <w:szCs w:val="24"/>
        </w:rPr>
        <w:t xml:space="preserve"> в русской культуре).</w:t>
      </w:r>
    </w:p>
    <w:p w:rsidR="00BE3FB8" w:rsidRPr="00BE3FB8" w:rsidRDefault="00BE3FB8" w:rsidP="00BE3F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В соответствии с указанными общими принципами формирования содержания курса </w:t>
      </w:r>
      <w:r w:rsidRPr="00BE3FB8">
        <w:rPr>
          <w:rFonts w:ascii="Times New Roman" w:hAnsi="Times New Roman" w:cs="Times New Roman"/>
          <w:bCs/>
          <w:iCs/>
          <w:sz w:val="24"/>
          <w:szCs w:val="24"/>
        </w:rPr>
        <w:t>родной русской литературы</w:t>
      </w:r>
      <w:r w:rsidRPr="00BE3FB8">
        <w:rPr>
          <w:rFonts w:ascii="Times New Roman" w:hAnsi="Times New Roman" w:cs="Times New Roman"/>
          <w:sz w:val="24"/>
          <w:szCs w:val="24"/>
        </w:rPr>
        <w:t xml:space="preserve">в программе выделяются </w:t>
      </w:r>
      <w:r w:rsidRPr="00BE3FB8">
        <w:rPr>
          <w:rFonts w:ascii="Times New Roman" w:hAnsi="Times New Roman" w:cs="Times New Roman"/>
          <w:b/>
          <w:sz w:val="24"/>
          <w:szCs w:val="24"/>
        </w:rPr>
        <w:t xml:space="preserve">три содержательные линии </w:t>
      </w:r>
      <w:r w:rsidRPr="00BE3FB8">
        <w:rPr>
          <w:rFonts w:ascii="Times New Roman" w:hAnsi="Times New Roman" w:cs="Times New Roman"/>
          <w:sz w:val="24"/>
          <w:szCs w:val="24"/>
        </w:rPr>
        <w:t xml:space="preserve">(три проблемно-тематических блока): </w:t>
      </w:r>
    </w:p>
    <w:p w:rsidR="00BE3FB8" w:rsidRPr="00BE3FB8" w:rsidRDefault="00BE3FB8" w:rsidP="00BE3F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«Россия – родина моя»; </w:t>
      </w:r>
    </w:p>
    <w:p w:rsidR="00BE3FB8" w:rsidRPr="00BE3FB8" w:rsidRDefault="00BE3FB8" w:rsidP="00BE3F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«Русские традиции»; </w:t>
      </w:r>
    </w:p>
    <w:p w:rsidR="00BE3FB8" w:rsidRPr="00BE3FB8" w:rsidRDefault="00BE3FB8" w:rsidP="00BE3F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«Русский характер – русская душа».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Каждая содержательная линия предусматривает вариативный компонент содержания курса роднойрусской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Габдуллы Тукая, балкарского поэта Кайсына Кулиева и других авторов, писавших о своём крае. В </w:t>
      </w:r>
      <w:r w:rsidRPr="00BE3FB8">
        <w:rPr>
          <w:rFonts w:ascii="Times New Roman" w:hAnsi="Times New Roman" w:cs="Times New Roman"/>
          <w:sz w:val="24"/>
          <w:szCs w:val="24"/>
        </w:rPr>
        <w:lastRenderedPageBreak/>
        <w:t>ряду произведений о сибирском крае органична поэзия хакасского автора Михаила Кильчичакова. Подраздел «Тепло родного дома» может изучаться, например, в контексте творчества осетинского автора Коста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</w:t>
      </w:r>
    </w:p>
    <w:p w:rsidR="00BE3FB8" w:rsidRPr="00BE3FB8" w:rsidRDefault="00BE3FB8" w:rsidP="00BE3FB8">
      <w:pPr>
        <w:pStyle w:val="1"/>
        <w:jc w:val="center"/>
        <w:rPr>
          <w:sz w:val="28"/>
          <w:szCs w:val="28"/>
        </w:rPr>
      </w:pPr>
      <w:bookmarkStart w:id="4" w:name="_Toc50669505"/>
      <w:r w:rsidRPr="00BE3FB8">
        <w:rPr>
          <w:sz w:val="28"/>
          <w:szCs w:val="28"/>
        </w:rPr>
        <w:t>2. ПЛАНИРУЕМЫЕ РЕЗУЛЬТАТЫ ОСВОЕНИЯ УЧЕБНОГО ПРЕДМЕТА «РОДНАЯ ЛИТЕРАТУРА (РУССКАЯ)»</w:t>
      </w:r>
      <w:bookmarkEnd w:id="4"/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3FB8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BE3FB8">
        <w:rPr>
          <w:rFonts w:ascii="Times New Roman" w:hAnsi="Times New Roman" w:cs="Times New Roman"/>
          <w:sz w:val="28"/>
          <w:szCs w:val="28"/>
        </w:rPr>
        <w:t>: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 w:rsidRPr="00BE3FB8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BE3FB8">
        <w:rPr>
          <w:rFonts w:ascii="Times New Roman" w:hAnsi="Times New Roman" w:cs="Times New Roman"/>
          <w:sz w:val="24"/>
          <w:szCs w:val="24"/>
        </w:rPr>
        <w:t>сформированность</w:t>
      </w:r>
      <w:r w:rsidRPr="00BE3FB8">
        <w:rPr>
          <w:rFonts w:ascii="Times New Roman" w:eastAsia="Times New Roman" w:hAnsi="Times New Roman" w:cs="Times New Roman"/>
          <w:sz w:val="24"/>
          <w:szCs w:val="24"/>
        </w:rPr>
        <w:t>универсальных учебных действий: регулятивных, познавательных, коммуникативных</w:t>
      </w:r>
      <w:r w:rsidRPr="00BE3FB8">
        <w:rPr>
          <w:rFonts w:ascii="Times New Roman" w:hAnsi="Times New Roman" w:cs="Times New Roman"/>
          <w:sz w:val="24"/>
          <w:szCs w:val="24"/>
        </w:rPr>
        <w:t>.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УУД:</w:t>
      </w:r>
    </w:p>
    <w:p w:rsidR="00BE3FB8" w:rsidRPr="00BE3FB8" w:rsidRDefault="00BE3FB8" w:rsidP="00BE3FB8">
      <w:pPr>
        <w:pStyle w:val="a7"/>
        <w:numPr>
          <w:ilvl w:val="0"/>
          <w:numId w:val="8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BE3FB8" w:rsidRPr="00BE3FB8" w:rsidRDefault="00BE3FB8" w:rsidP="00BE3FB8">
      <w:pPr>
        <w:pStyle w:val="a7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b/>
          <w:sz w:val="24"/>
          <w:szCs w:val="24"/>
        </w:rPr>
        <w:t>Познавательные УУД: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>навыки смыслового чтения.</w:t>
      </w:r>
    </w:p>
    <w:p w:rsidR="00BE3FB8" w:rsidRPr="00BE3FB8" w:rsidRDefault="00BE3FB8" w:rsidP="00BE3FB8">
      <w:pPr>
        <w:pStyle w:val="a7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BE3FB8" w:rsidRPr="00BE3FB8" w:rsidRDefault="00BE3FB8" w:rsidP="00BE3FB8">
      <w:pPr>
        <w:pStyle w:val="a7"/>
        <w:numPr>
          <w:ilvl w:val="0"/>
          <w:numId w:val="6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Предметные результаты освоения примерной программы по учебному предмету «Родная литература (русская)» должны отражать:  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/>
          <w:sz w:val="24"/>
          <w:szCs w:val="24"/>
          <w:lang w:eastAsia="ru-RU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/>
          <w:sz w:val="24"/>
          <w:szCs w:val="24"/>
          <w:lang w:eastAsia="ru-RU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понимание наиболее ярко воплотивших </w:t>
      </w:r>
      <w:r w:rsidRPr="00BE3FB8">
        <w:rPr>
          <w:rFonts w:ascii="Times New Roman" w:hAnsi="Times New Roman"/>
          <w:iCs/>
          <w:sz w:val="24"/>
          <w:szCs w:val="24"/>
        </w:rPr>
        <w:t>национальную специфику русской литературы и культуры</w:t>
      </w:r>
      <w:r w:rsidRPr="00BE3FB8">
        <w:rPr>
          <w:rFonts w:ascii="Times New Roman" w:hAnsi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BE3FB8">
        <w:rPr>
          <w:rFonts w:ascii="Times New Roman" w:hAnsi="Times New Roman"/>
          <w:iCs/>
          <w:sz w:val="24"/>
          <w:szCs w:val="24"/>
        </w:rPr>
        <w:t>национальные традиции</w:t>
      </w:r>
      <w:r w:rsidRPr="00BE3FB8">
        <w:rPr>
          <w:rFonts w:ascii="Times New Roman" w:hAnsi="Times New Roman"/>
          <w:sz w:val="24"/>
          <w:szCs w:val="24"/>
        </w:rPr>
        <w:t xml:space="preserve"> русской литературы;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осмысление ключевых для национального сознания культурных </w:t>
      </w:r>
      <w:r w:rsidRPr="00BE3FB8">
        <w:rPr>
          <w:rFonts w:ascii="Times New Roman" w:hAnsi="Times New Roman"/>
          <w:color w:val="FF0000"/>
          <w:sz w:val="24"/>
          <w:szCs w:val="24"/>
        </w:rPr>
        <w:t xml:space="preserve">и </w:t>
      </w:r>
      <w:r w:rsidRPr="00BE3FB8">
        <w:rPr>
          <w:rFonts w:ascii="Times New Roman" w:hAnsi="Times New Roman"/>
          <w:sz w:val="24"/>
          <w:szCs w:val="24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BE3FB8">
        <w:rPr>
          <w:rFonts w:ascii="Times New Roman" w:hAnsi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FB8">
        <w:rPr>
          <w:rFonts w:ascii="Times New Roman" w:hAnsi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BE3FB8">
        <w:rPr>
          <w:rFonts w:ascii="Times New Roman" w:hAnsi="Times New Roman"/>
          <w:sz w:val="24"/>
          <w:szCs w:val="24"/>
        </w:rPr>
        <w:t>родной</w:t>
      </w:r>
      <w:r w:rsidRPr="00BE3FB8">
        <w:rPr>
          <w:rFonts w:ascii="Times New Roman" w:hAnsi="Times New Roman"/>
          <w:spacing w:val="2"/>
          <w:sz w:val="24"/>
          <w:szCs w:val="24"/>
        </w:rPr>
        <w:t xml:space="preserve"> русской литературы в </w:t>
      </w:r>
      <w:r w:rsidRPr="00BE3FB8">
        <w:rPr>
          <w:rFonts w:ascii="Times New Roman" w:hAnsi="Times New Roman"/>
          <w:sz w:val="24"/>
          <w:szCs w:val="24"/>
        </w:rPr>
        <w:t>повседневной</w:t>
      </w:r>
      <w:r w:rsidRPr="00BE3FB8">
        <w:rPr>
          <w:rFonts w:ascii="Times New Roman" w:hAnsi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BE3FB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формировать и обогащать собственный круг чтения;</w:t>
      </w:r>
    </w:p>
    <w:p w:rsidR="00BE3FB8" w:rsidRPr="00BE3FB8" w:rsidRDefault="00BE3FB8" w:rsidP="00BE3FB8">
      <w:pPr>
        <w:pStyle w:val="a7"/>
        <w:numPr>
          <w:ilvl w:val="0"/>
          <w:numId w:val="7"/>
        </w:numPr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BE3FB8">
        <w:rPr>
          <w:rFonts w:ascii="Times New Roman" w:hAnsi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BE3FB8" w:rsidRPr="00BE3FB8" w:rsidRDefault="00BE3FB8" w:rsidP="00BE3FB8">
      <w:pPr>
        <w:pStyle w:val="a7"/>
        <w:shd w:val="clear" w:color="auto" w:fill="FFFFFF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BE3FB8" w:rsidRPr="00BE3FB8" w:rsidRDefault="00BE3FB8" w:rsidP="00BE3FB8">
      <w:pPr>
        <w:pStyle w:val="a7"/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  <w:r w:rsidRPr="00BE3FB8">
        <w:rPr>
          <w:rFonts w:ascii="Times New Roman" w:hAnsi="Times New Roman"/>
          <w:b/>
          <w:i/>
          <w:sz w:val="28"/>
          <w:szCs w:val="28"/>
        </w:rPr>
        <w:t>Предметные результаты освоения примерной программы по учебному предмету «Родная литература (русская)» по годам обучения</w:t>
      </w:r>
    </w:p>
    <w:p w:rsidR="00BE3FB8" w:rsidRPr="00BE3FB8" w:rsidRDefault="00BE3FB8" w:rsidP="00BE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B8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BE3FB8" w:rsidRPr="00BE3FB8" w:rsidRDefault="00BE3FB8" w:rsidP="00BE3FB8">
      <w:pPr>
        <w:pStyle w:val="a7"/>
        <w:numPr>
          <w:ilvl w:val="0"/>
          <w:numId w:val="9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</w:t>
      </w:r>
    </w:p>
    <w:p w:rsidR="00BE3FB8" w:rsidRPr="00BE3FB8" w:rsidRDefault="00BE3FB8" w:rsidP="00BE3FB8">
      <w:pPr>
        <w:pStyle w:val="a7"/>
        <w:numPr>
          <w:ilvl w:val="0"/>
          <w:numId w:val="9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:rsidR="00BE3FB8" w:rsidRPr="00BE3FB8" w:rsidRDefault="00BE3FB8" w:rsidP="00BE3FB8">
      <w:pPr>
        <w:pStyle w:val="a7"/>
        <w:numPr>
          <w:ilvl w:val="0"/>
          <w:numId w:val="9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BE3FB8" w:rsidRPr="00BE3FB8" w:rsidRDefault="00BE3FB8" w:rsidP="00E93AC7">
      <w:pPr>
        <w:pStyle w:val="a7"/>
        <w:numPr>
          <w:ilvl w:val="0"/>
          <w:numId w:val="9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E3FB8">
        <w:rPr>
          <w:rFonts w:ascii="Times New Roman" w:eastAsia="Times New Roman" w:hAnsi="Times New Roman"/>
          <w:sz w:val="24"/>
          <w:szCs w:val="24"/>
        </w:rPr>
        <w:t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BE3FB8" w:rsidRPr="00BE3FB8" w:rsidRDefault="00BE3FB8" w:rsidP="00E93AC7">
      <w:pPr>
        <w:pStyle w:val="1"/>
        <w:spacing w:before="0" w:beforeAutospacing="0" w:after="0" w:afterAutospacing="0"/>
        <w:jc w:val="center"/>
        <w:rPr>
          <w:caps/>
          <w:sz w:val="28"/>
          <w:szCs w:val="28"/>
        </w:rPr>
      </w:pPr>
      <w:bookmarkStart w:id="5" w:name="_Toc50669506"/>
      <w:r w:rsidRPr="00BE3FB8">
        <w:rPr>
          <w:caps/>
          <w:sz w:val="28"/>
          <w:szCs w:val="28"/>
        </w:rPr>
        <w:t>3. Содержание учебного предмета  «РОДНаялитература (Русская)»</w:t>
      </w:r>
      <w:bookmarkEnd w:id="5"/>
    </w:p>
    <w:p w:rsidR="00BE3FB8" w:rsidRPr="00BE3FB8" w:rsidRDefault="00BE3FB8" w:rsidP="00E93A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E3FB8" w:rsidRPr="00BE3FB8" w:rsidRDefault="00BE3FB8" w:rsidP="00E93A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РАЗДЕЛ 1. РОССИЯ – РОДИНА МОЯ (9 ч)</w:t>
      </w:r>
    </w:p>
    <w:p w:rsidR="00BE3FB8" w:rsidRPr="00BE3FB8" w:rsidRDefault="00BE3FB8" w:rsidP="00E93A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Преданья старины глубокой (3 ч)</w:t>
      </w:r>
    </w:p>
    <w:p w:rsidR="00BE3FB8" w:rsidRPr="00BE3FB8" w:rsidRDefault="00BE3FB8" w:rsidP="00E93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Русскиенародные песни: исторические и лирические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«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На заре то было, братцы, на утренней</w:t>
      </w:r>
      <w:r w:rsidRPr="00BE3FB8">
        <w:rPr>
          <w:rFonts w:ascii="Times New Roman" w:hAnsi="Times New Roman" w:cs="Times New Roman"/>
          <w:sz w:val="24"/>
          <w:szCs w:val="24"/>
        </w:rPr>
        <w:t xml:space="preserve">…», «Ах вы, ветры, ветры буйные…» </w:t>
      </w:r>
    </w:p>
    <w:p w:rsidR="00BE3FB8" w:rsidRPr="00BE3FB8" w:rsidRDefault="00BE3FB8" w:rsidP="00BE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Фольклорные сюжеты и мотивы в русской литературе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А. С. Пушкин. </w:t>
      </w:r>
      <w:r w:rsidRPr="00BE3FB8">
        <w:rPr>
          <w:rFonts w:ascii="Times New Roman" w:hAnsi="Times New Roman" w:cs="Times New Roman"/>
          <w:sz w:val="24"/>
          <w:szCs w:val="24"/>
        </w:rPr>
        <w:t>«Песни о Стеньке Разине» (песня 1).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И. З. Суриков.</w:t>
      </w:r>
      <w:r w:rsidRPr="00BE3FB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«Я ли в поле да не травушка была…»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А. К. Толстой. </w:t>
      </w:r>
      <w:r w:rsidRPr="00BE3FB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«Моя душа летит приветом…»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Города земли русской (3 ч) 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Сибирский край</w:t>
      </w:r>
    </w:p>
    <w:p w:rsidR="00BE3FB8" w:rsidRPr="00BE3FB8" w:rsidRDefault="00BE3FB8" w:rsidP="00BE3F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В. Г. Распутин.</w:t>
      </w:r>
      <w:r w:rsidRPr="00BE3FB8">
        <w:rPr>
          <w:rFonts w:ascii="Times New Roman" w:hAnsi="Times New Roman" w:cs="Times New Roman"/>
          <w:sz w:val="24"/>
          <w:szCs w:val="24"/>
        </w:rPr>
        <w:t xml:space="preserve"> «Сибирь, Сибирь…» (глава «Тобольск»).</w:t>
      </w:r>
    </w:p>
    <w:p w:rsidR="00BE3FB8" w:rsidRPr="00BE3FB8" w:rsidRDefault="00BE3FB8" w:rsidP="00BE3F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А. И. Солженицын. </w:t>
      </w:r>
      <w:r w:rsidRPr="00BE3FB8">
        <w:rPr>
          <w:rFonts w:ascii="Times New Roman" w:hAnsi="Times New Roman" w:cs="Times New Roman"/>
          <w:sz w:val="24"/>
          <w:szCs w:val="24"/>
        </w:rPr>
        <w:t>«Колокол Углича».</w:t>
      </w:r>
    </w:p>
    <w:p w:rsidR="00BE3FB8" w:rsidRPr="00BE3FB8" w:rsidRDefault="00BE3FB8" w:rsidP="00BE3FB8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Родные просторы (3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Русское поле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И. С. Никитин. </w:t>
      </w:r>
      <w:r w:rsidRPr="00BE3FB8">
        <w:rPr>
          <w:rFonts w:ascii="Times New Roman" w:hAnsi="Times New Roman" w:cs="Times New Roman"/>
          <w:sz w:val="24"/>
          <w:szCs w:val="24"/>
        </w:rPr>
        <w:t>«Поле».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И. А. Гофф. </w:t>
      </w:r>
      <w:r w:rsidRPr="00BE3FB8">
        <w:rPr>
          <w:rFonts w:ascii="Times New Roman" w:hAnsi="Times New Roman" w:cs="Times New Roman"/>
          <w:sz w:val="24"/>
          <w:szCs w:val="24"/>
        </w:rPr>
        <w:t>«Русское поле».</w:t>
      </w:r>
    </w:p>
    <w:p w:rsidR="00BE3FB8" w:rsidRPr="00BE3FB8" w:rsidRDefault="00BE3FB8" w:rsidP="00BE3F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Д. В. Григорович. </w:t>
      </w:r>
      <w:r w:rsidRPr="00BE3FB8">
        <w:rPr>
          <w:rFonts w:ascii="Times New Roman" w:hAnsi="Times New Roman" w:cs="Times New Roman"/>
          <w:sz w:val="24"/>
          <w:szCs w:val="24"/>
        </w:rPr>
        <w:t>«Пахарь» (главы из повести).</w:t>
      </w:r>
    </w:p>
    <w:p w:rsidR="00BE3FB8" w:rsidRPr="00E93AC7" w:rsidRDefault="00BE3FB8" w:rsidP="00BE3FB8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i/>
          <w:sz w:val="24"/>
          <w:szCs w:val="24"/>
        </w:rPr>
        <w:t>Резерв на вариативную часть программы – 3 ч.</w:t>
      </w:r>
    </w:p>
    <w:p w:rsidR="00BE3FB8" w:rsidRPr="00BE3FB8" w:rsidRDefault="00BE3FB8" w:rsidP="00BE3FB8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РАЗДЕЛ 2. РУССКИЕ ТРАДИЦИИ (9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Праздники русского мира </w:t>
      </w:r>
      <w:r w:rsidRPr="00BE3F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(5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Пасха</w:t>
      </w:r>
    </w:p>
    <w:p w:rsidR="00BE3FB8" w:rsidRPr="00BE3FB8" w:rsidRDefault="00BE3FB8" w:rsidP="00BE3F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К. Д. Бальмонт </w:t>
      </w:r>
      <w:r w:rsidRPr="00BE3FB8">
        <w:rPr>
          <w:rFonts w:ascii="Times New Roman" w:hAnsi="Times New Roman" w:cs="Times New Roman"/>
          <w:sz w:val="24"/>
          <w:szCs w:val="24"/>
        </w:rPr>
        <w:t>«</w:t>
      </w:r>
      <w:r w:rsidRPr="00BE3FB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Благовещенье в Москве». </w:t>
      </w:r>
    </w:p>
    <w:p w:rsidR="00BE3FB8" w:rsidRPr="00BE3FB8" w:rsidRDefault="00BE3FB8" w:rsidP="00BE3F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А. С. Хомяков.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«Кремлевская заутреня на Пасху».</w:t>
      </w:r>
    </w:p>
    <w:p w:rsidR="00BE3FB8" w:rsidRPr="00BE3FB8" w:rsidRDefault="00BE3FB8" w:rsidP="00BE3F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А. А. Фет.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«Христос Воскресе!» (П. П. Боткину).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А. П. Чехов.</w:t>
      </w:r>
      <w:r w:rsidRPr="00BE3FB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«Казак». 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Тепло родного дома (4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Русские мастера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С. А. Есенин.</w:t>
      </w:r>
      <w:r w:rsidRPr="00BE3FB8">
        <w:rPr>
          <w:rFonts w:ascii="Times New Roman" w:hAnsi="Times New Roman" w:cs="Times New Roman"/>
          <w:sz w:val="24"/>
          <w:szCs w:val="24"/>
        </w:rPr>
        <w:t xml:space="preserve"> «Ключи Марии» (фрагмент).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Ф. А. Абрамов.</w:t>
      </w:r>
      <w:r w:rsidRPr="00BE3FB8">
        <w:rPr>
          <w:rFonts w:ascii="Times New Roman" w:hAnsi="Times New Roman" w:cs="Times New Roman"/>
          <w:sz w:val="24"/>
          <w:szCs w:val="24"/>
        </w:rPr>
        <w:t xml:space="preserve"> «Дом» (фрагмент).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E3FB8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В. А. Солоухин. </w:t>
      </w:r>
      <w:r w:rsidRPr="00BE3FB8">
        <w:rPr>
          <w:rFonts w:ascii="Times New Roman" w:hAnsi="Times New Roman" w:cs="Times New Roman"/>
          <w:sz w:val="24"/>
          <w:szCs w:val="24"/>
        </w:rPr>
        <w:t>«</w:t>
      </w:r>
      <w:r w:rsidRPr="00BE3FB8">
        <w:rPr>
          <w:rFonts w:ascii="Times New Roman" w:hAnsi="Times New Roman" w:cs="Times New Roman"/>
          <w:color w:val="1A1A1A"/>
          <w:sz w:val="24"/>
          <w:szCs w:val="24"/>
        </w:rPr>
        <w:t xml:space="preserve">Камешки на ладони». </w:t>
      </w:r>
    </w:p>
    <w:p w:rsidR="00BE3FB8" w:rsidRPr="00E93AC7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i/>
          <w:sz w:val="24"/>
          <w:szCs w:val="24"/>
        </w:rPr>
        <w:t>Резерв на вариативную часть программы – 2 ч.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РАЗДЕЛ 3. РУССКИЙ ХАРАКТЕР – РУССКАЯ ДУША (9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Не до ордена – была бы Родина</w:t>
      </w:r>
      <w:r w:rsidRPr="00BE3FB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(3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На Первой мировой войне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М. Городецкий.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«Воздушный витязь». 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М. Иванов. 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«О, твёрдость, о, мудрость прекрасная…», «Георгий 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Победоносец». </w:t>
      </w:r>
    </w:p>
    <w:p w:rsidR="00BE3FB8" w:rsidRPr="00BE3FB8" w:rsidRDefault="00BE3FB8" w:rsidP="00BE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 С. Гумилёв. 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«Наступление», «Война».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М. М. Пришвин.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3F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Голубая стрекоза». 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Загадки русской души (3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Долюшка женская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Ф. И. Тютчев.</w:t>
      </w:r>
      <w:r w:rsidRPr="00BE3FB8">
        <w:rPr>
          <w:rFonts w:ascii="Times New Roman" w:hAnsi="Times New Roman" w:cs="Times New Roman"/>
          <w:sz w:val="24"/>
          <w:szCs w:val="24"/>
        </w:rPr>
        <w:t xml:space="preserve"> «Русской женщине».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Н. А. Некрасов. </w:t>
      </w:r>
      <w:r w:rsidRPr="00BE3FB8">
        <w:rPr>
          <w:rFonts w:ascii="Times New Roman" w:hAnsi="Times New Roman" w:cs="Times New Roman"/>
          <w:sz w:val="24"/>
          <w:szCs w:val="24"/>
        </w:rPr>
        <w:t xml:space="preserve">«Внимая ужасам войны…»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Ю. В. Друнина. </w:t>
      </w:r>
      <w:r w:rsidRPr="00BE3FB8">
        <w:rPr>
          <w:rFonts w:ascii="Times New Roman" w:hAnsi="Times New Roman" w:cs="Times New Roman"/>
          <w:sz w:val="24"/>
          <w:szCs w:val="24"/>
        </w:rPr>
        <w:t>«И откуда вдруг берутся силы…»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Ф. А. Абрамов.</w:t>
      </w:r>
      <w:r w:rsidRPr="00BE3FB8">
        <w:rPr>
          <w:rFonts w:ascii="Times New Roman" w:hAnsi="Times New Roman" w:cs="Times New Roman"/>
          <w:sz w:val="24"/>
          <w:szCs w:val="24"/>
        </w:rPr>
        <w:t xml:space="preserve"> «Золотые руки».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В. М. Тушнова. </w:t>
      </w:r>
      <w:r w:rsidRPr="00BE3FB8">
        <w:rPr>
          <w:rFonts w:ascii="Times New Roman" w:hAnsi="Times New Roman" w:cs="Times New Roman"/>
          <w:sz w:val="24"/>
          <w:szCs w:val="24"/>
        </w:rPr>
        <w:t>«Вот говорят: Россия…»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>О ваших ровесниках (2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Взрослые детские проблемы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С. Игнатова.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«Джинн Сева».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3FB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Н. Н. Назаркин.</w:t>
      </w:r>
      <w:r w:rsidRPr="00BE3F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«Изумрудная рыбка» (главы «Изумрудная рыбка», 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Ах, миледи!», «Про личную жизнь»). 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B8">
        <w:rPr>
          <w:rFonts w:ascii="Times New Roman" w:hAnsi="Times New Roman" w:cs="Times New Roman"/>
          <w:b/>
          <w:sz w:val="24"/>
          <w:szCs w:val="24"/>
        </w:rPr>
        <w:t xml:space="preserve">Лишь слову жизнь дана </w:t>
      </w:r>
      <w:r w:rsidRPr="00BE3FB8">
        <w:rPr>
          <w:rFonts w:ascii="Times New Roman" w:hAnsi="Times New Roman" w:cs="Times New Roman"/>
          <w:b/>
          <w:bCs/>
          <w:sz w:val="24"/>
          <w:szCs w:val="24"/>
        </w:rPr>
        <w:t>(1 ч)</w:t>
      </w:r>
    </w:p>
    <w:p w:rsidR="00BE3FB8" w:rsidRPr="00BE3FB8" w:rsidRDefault="00BE3FB8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Такого языка на свете не бывало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FB8">
        <w:rPr>
          <w:rFonts w:ascii="Times New Roman" w:hAnsi="Times New Roman" w:cs="Times New Roman"/>
          <w:b/>
          <w:bCs/>
          <w:sz w:val="24"/>
          <w:szCs w:val="24"/>
        </w:rPr>
        <w:t xml:space="preserve">Вс. Рождественский. </w:t>
      </w:r>
      <w:r w:rsidRPr="00BE3FB8">
        <w:rPr>
          <w:rFonts w:ascii="Times New Roman" w:hAnsi="Times New Roman" w:cs="Times New Roman"/>
          <w:bCs/>
          <w:sz w:val="24"/>
          <w:szCs w:val="24"/>
        </w:rPr>
        <w:t>«В родной поэзии совсем не старовер…»</w:t>
      </w:r>
    </w:p>
    <w:p w:rsidR="00BE3FB8" w:rsidRDefault="00BE3FB8" w:rsidP="00BE3F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3FB8">
        <w:rPr>
          <w:rFonts w:ascii="Times New Roman" w:hAnsi="Times New Roman" w:cs="Times New Roman"/>
          <w:b/>
          <w:i/>
          <w:sz w:val="24"/>
          <w:szCs w:val="24"/>
        </w:rPr>
        <w:t>Резерв на вариативную часть программы – 2 ч.</w:t>
      </w:r>
    </w:p>
    <w:p w:rsidR="00E93AC7" w:rsidRPr="00802447" w:rsidRDefault="00E93AC7" w:rsidP="00E93AC7">
      <w:pPr>
        <w:suppressAutoHyphens/>
        <w:spacing w:after="0" w:line="269" w:lineRule="exact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802447">
        <w:rPr>
          <w:rFonts w:ascii="Times New Roman" w:hAnsi="Times New Roman" w:cs="Times New Roman"/>
          <w:b/>
          <w:sz w:val="24"/>
          <w:szCs w:val="24"/>
        </w:rPr>
        <w:t>Формы организации учебных занятий:</w:t>
      </w:r>
      <w:r w:rsidRPr="00802447">
        <w:rPr>
          <w:rFonts w:ascii="Times New Roman" w:hAnsi="Times New Roman" w:cs="Times New Roman"/>
          <w:color w:val="000000"/>
          <w:sz w:val="24"/>
          <w:szCs w:val="24"/>
        </w:rPr>
        <w:t>урок-лекция; урок-путешествие;  урок-экспедиция; урок-исследование; учебная конференция; мультимедиа- урок; проблемный урок, урок-практикум; урок-сочинение; урок-диалог; комбинированный урок;</w:t>
      </w:r>
      <w:r w:rsidRPr="00802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уроки защиты проектов, проверочные работы.</w:t>
      </w:r>
    </w:p>
    <w:p w:rsidR="00E93AC7" w:rsidRPr="00802447" w:rsidRDefault="00E93AC7" w:rsidP="00E93AC7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802447">
        <w:rPr>
          <w:rFonts w:ascii="Times New Roman" w:hAnsi="Times New Roman" w:cs="Times New Roman"/>
          <w:b/>
          <w:sz w:val="24"/>
          <w:szCs w:val="24"/>
        </w:rPr>
        <w:t>Основныевиды учебной деятельностиучащихся:</w:t>
      </w:r>
      <w:r w:rsidRPr="00802447">
        <w:rPr>
          <w:rFonts w:ascii="Times New Roman" w:hAnsi="Times New Roman" w:cs="Times New Roman"/>
          <w:sz w:val="24"/>
          <w:szCs w:val="24"/>
        </w:rPr>
        <w:t xml:space="preserve"> индивидуальная, индивидуально-групповая,  групповая, фронтальная; беседы, работа с текстом  учебника, текстами  исторических источников, терминами, практические работы в т.ч. с атласом и контурными картами, выполнение творческих, проблемных заданий, решение исторических задач, эссе, выполнение проектов, исследовательских работ.   </w:t>
      </w:r>
    </w:p>
    <w:p w:rsidR="00E93AC7" w:rsidRDefault="00E93AC7" w:rsidP="00E93A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93AC7" w:rsidRDefault="00E93AC7" w:rsidP="00E93A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02885" w:rsidRPr="00BE3FB8" w:rsidRDefault="00F02885" w:rsidP="00BE3F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E3FB8" w:rsidRPr="00BE3FB8" w:rsidRDefault="00BE3FB8" w:rsidP="00BE3FB8">
      <w:pPr>
        <w:pStyle w:val="1"/>
        <w:jc w:val="center"/>
        <w:rPr>
          <w:sz w:val="28"/>
          <w:szCs w:val="28"/>
        </w:rPr>
      </w:pPr>
      <w:bookmarkStart w:id="6" w:name="_Toc50669507"/>
      <w:r w:rsidRPr="00BE3FB8">
        <w:rPr>
          <w:sz w:val="28"/>
          <w:szCs w:val="28"/>
        </w:rPr>
        <w:t>4.</w:t>
      </w:r>
      <w:r w:rsidR="003438E2">
        <w:rPr>
          <w:sz w:val="28"/>
          <w:szCs w:val="28"/>
        </w:rPr>
        <w:t>КАЛЕНДАРНО -</w:t>
      </w:r>
      <w:r w:rsidRPr="00BE3FB8">
        <w:rPr>
          <w:sz w:val="28"/>
          <w:szCs w:val="28"/>
        </w:rPr>
        <w:t xml:space="preserve"> ТЕМАТИЧЕСКОЕ ПЛАНИРОВАНИЕ</w:t>
      </w:r>
      <w:r w:rsidRPr="00BE3FB8">
        <w:rPr>
          <w:rStyle w:val="a6"/>
          <w:sz w:val="28"/>
          <w:szCs w:val="28"/>
        </w:rPr>
        <w:footnoteReference w:id="4"/>
      </w:r>
      <w:bookmarkEnd w:id="6"/>
    </w:p>
    <w:tbl>
      <w:tblPr>
        <w:tblW w:w="149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59"/>
        <w:gridCol w:w="3260"/>
        <w:gridCol w:w="851"/>
        <w:gridCol w:w="4677"/>
        <w:gridCol w:w="1418"/>
        <w:gridCol w:w="1843"/>
        <w:gridCol w:w="1984"/>
      </w:tblGrid>
      <w:tr w:rsidR="003438E2" w:rsidRPr="00BE3FB8" w:rsidTr="002A0E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факт.</w:t>
            </w:r>
          </w:p>
        </w:tc>
      </w:tr>
      <w:tr w:rsidR="003438E2" w:rsidRPr="00BE3FB8" w:rsidTr="002A0E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Преданья старины глубокой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Русские народные песни (исторические и лирические):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3F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заре то было, братцы, на утренней</w:t>
            </w: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…», «Ах вы, ветры, ветры буйные…»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Фольклорные сюжеты и мотивы в русской литературе: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А. С. Пушкин. «Песни о Стеньке Разине» (песня 1)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И. З. Суриков. «Я ли в поле да не травушка была…»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А. К. Толстой. «Моя душа летит приветом…»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rPr>
          <w:trHeight w:val="12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Сибирский край:</w:t>
            </w:r>
          </w:p>
          <w:p w:rsidR="003438E2" w:rsidRPr="00BE3FB8" w:rsidRDefault="003438E2" w:rsidP="00BE3F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В. Г. Распутин. «Сибирь, Сибирь…» (глава «Тобольск»)</w:t>
            </w:r>
          </w:p>
          <w:p w:rsidR="003438E2" w:rsidRPr="00BE3FB8" w:rsidRDefault="003438E2" w:rsidP="00BE3F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А. И. Солженицын. «Колокол Углича»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Родные просторы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Русское поле: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И. С. Никитин. «Поле»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И. А. Гофф. «Русское поле»</w:t>
            </w:r>
          </w:p>
          <w:p w:rsidR="003438E2" w:rsidRPr="00BE3FB8" w:rsidRDefault="003438E2" w:rsidP="00BE3F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Д. В. Григорович. «Пахарь» ( главы из повести)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  <w:p w:rsidR="00CD6458" w:rsidRPr="00BE3FB8" w:rsidRDefault="00CD6458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458" w:rsidRPr="00CD645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Пасха:</w:t>
            </w:r>
          </w:p>
          <w:p w:rsidR="003438E2" w:rsidRPr="00BE3FB8" w:rsidRDefault="003438E2" w:rsidP="00BE3F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К. Д. Бальмонт </w:t>
            </w: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3FB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Благовещенье в Москве»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С. Хомяков. «Кремлевская заутреня на Пасху»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А. Фет. «Христос Воскресе!» (П. П. Боткину)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А. П. Чехов. «Казак»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Русские мастера: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С. А. Есенин. «Ключи Марии» (фрагмент)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Ф. А. Абрамов. «Дом» (фрагмент)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В. А. Солоухин. «Камешки на ладони»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CD645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45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  <w:p w:rsidR="00CD6458" w:rsidRPr="00CD6458" w:rsidRDefault="00CD6458" w:rsidP="00CD6458">
            <w:pPr>
              <w:shd w:val="clear" w:color="auto" w:fill="FFFFFF"/>
              <w:spacing w:after="267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CD6458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Загадки про праздники – “Угадай праздник”.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22-23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Резерв на вариативную часть программы</w:t>
            </w:r>
          </w:p>
          <w:p w:rsidR="00CD6458" w:rsidRPr="00BE3FB8" w:rsidRDefault="00CD6458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– была бы Родина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Первой мировой войне:</w:t>
            </w:r>
          </w:p>
          <w:p w:rsidR="003438E2" w:rsidRPr="00BE3FB8" w:rsidRDefault="003438E2" w:rsidP="00BE3F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М. Городецкий. «Воздушный витязь»</w:t>
            </w:r>
          </w:p>
          <w:p w:rsidR="003438E2" w:rsidRPr="00BE3FB8" w:rsidRDefault="003438E2" w:rsidP="00BE3F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М. Иванов. «О, твёрдость, о, мудрость прекрасная…», «Георгий </w:t>
            </w:r>
          </w:p>
          <w:p w:rsidR="003438E2" w:rsidRPr="00BE3FB8" w:rsidRDefault="003438E2" w:rsidP="00BE3F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Победоносец» </w:t>
            </w:r>
          </w:p>
          <w:p w:rsidR="003438E2" w:rsidRPr="00BE3FB8" w:rsidRDefault="003438E2" w:rsidP="00BE3F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С. Гумилёв. «Наступление», «Война»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М. М. Пришвин.</w:t>
            </w: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3F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Голубая стрекоза»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Загадки русской души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Долюшка женская: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Ф. И. Тютчев. «Русской женщине»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 xml:space="preserve">Н. А. Некрасов. «Внимая ужасам войны…»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 В. Друнина. «И откуда вдруг берутся силы…»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 xml:space="preserve">Ф. А. Абрамов. «Золотые руки»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В. М. Тушнова. «Вот говорят: Россия…»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Взрослые детские проблемы: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Игнатова. «Джинн Сева»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Н. Н. Назаркин. «Изумрудная рыбка» (главы «Изумрудная рыбка»,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Ах, миледи!», «Про личную жизнь»).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Такого языка на свете не бывало:</w:t>
            </w:r>
          </w:p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Cs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  <w:p w:rsidR="00CD6458" w:rsidRPr="007D12DA" w:rsidRDefault="007D12DA" w:rsidP="007D12DA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Музыкально-художественная композиция «Загадочная русская душа»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8E2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438E2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3FB8">
              <w:rPr>
                <w:rFonts w:ascii="Times New Roman" w:hAnsi="Times New Roman" w:cs="Times New Roman"/>
                <w:b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E2" w:rsidRPr="00BE3FB8" w:rsidRDefault="003438E2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E7E" w:rsidRPr="00BE3FB8" w:rsidTr="002A0E7E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A0E7E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E7E" w:rsidRPr="00BE3FB8" w:rsidRDefault="002A0E7E" w:rsidP="00BE3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E7E" w:rsidRPr="00BE3FB8" w:rsidRDefault="002A0E7E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7E" w:rsidRPr="00BE3FB8" w:rsidRDefault="002A0E7E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7E" w:rsidRPr="00BE3FB8" w:rsidRDefault="002A0E7E" w:rsidP="00BE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3FB8" w:rsidRDefault="00BE3FB8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2885" w:rsidRPr="00BE3FB8" w:rsidRDefault="00F02885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pStyle w:val="1"/>
        <w:jc w:val="center"/>
        <w:rPr>
          <w:sz w:val="28"/>
          <w:szCs w:val="28"/>
        </w:rPr>
      </w:pPr>
      <w:bookmarkStart w:id="7" w:name="_Toc50669508"/>
      <w:r w:rsidRPr="00BE3FB8">
        <w:rPr>
          <w:sz w:val="28"/>
          <w:szCs w:val="28"/>
        </w:rPr>
        <w:t>5. СИСТЕМА УСЛОВИЙ РЕАЛИЗАЦИИ УЧЕБНОЙ ПРОГРАММЫ</w:t>
      </w:r>
      <w:bookmarkEnd w:id="7"/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Для реализации учебной программы «Родная литература (русская)» в основной школе необходимо оптимальное оснащение учебного процесса, использование разнообразных средств, обогащающих урок, позволяющих также организовать и внеурочную деятельность по изучаемому предмету. Кабинет литературы требуется оснастить не только книгопечатными, но и наглядно-демонстрационными материалами (портреты писателей, альбомы по творчеству писателей, фотографии и т. д., настенные таблицы).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Обязательным условием проведения современного урока является также систематическое и планомерное использование разнообразных мультимедийных, компьютерных и информационно-коммуникационных технологий, которые расширяют представления учащихся о родной русской литературе, способствуют развитию интереса к русской культуре и являются мощным мотивационным средством изучения предмета.</w:t>
      </w:r>
    </w:p>
    <w:p w:rsidR="00BE3FB8" w:rsidRPr="00BE3FB8" w:rsidRDefault="00BE3FB8" w:rsidP="00BE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B8">
        <w:rPr>
          <w:rFonts w:ascii="Times New Roman" w:hAnsi="Times New Roman" w:cs="Times New Roman"/>
          <w:b/>
          <w:sz w:val="28"/>
          <w:szCs w:val="28"/>
        </w:rPr>
        <w:t>Список нормативных документов и научно-методической литературы: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</w:t>
      </w:r>
      <w:r w:rsidRPr="00BE3FB8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Федерации»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[Электронный ресурс]. </w:t>
      </w:r>
      <w:r w:rsidRPr="00BE3FB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E3FB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http://www.kremlin.ru/acts/bank/36698/</w:t>
        </w:r>
      </w:hyperlink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обращения: 09.09.2020).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Указ Президента РФ от 6 декабря 2018 г. № 703 «О внесении изменений в Стратегию государственной национальной политики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Российской Федерации на период до 2025 года, </w:t>
      </w:r>
      <w:r w:rsidRPr="00BE3FB8">
        <w:rPr>
          <w:rFonts w:ascii="Times New Roman" w:hAnsi="Times New Roman" w:cs="Times New Roman"/>
          <w:sz w:val="24"/>
          <w:szCs w:val="24"/>
        </w:rPr>
        <w:t xml:space="preserve">утвержденную Указом Президента Российской Федерации от 19 декабря 2012 г. № 1666»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[Электронный ресурс]. </w:t>
      </w:r>
      <w:r w:rsidRPr="00BE3FB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E3FB8">
        <w:rPr>
          <w:rFonts w:ascii="Times New Roman" w:hAnsi="Times New Roman" w:cs="Times New Roman"/>
          <w:sz w:val="24"/>
          <w:szCs w:val="24"/>
        </w:rPr>
        <w:t>:</w:t>
      </w:r>
    </w:p>
    <w:p w:rsidR="00BE3FB8" w:rsidRPr="00BE3FB8" w:rsidRDefault="0080015C" w:rsidP="00BE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http://www.kremlin.ru/acts/bank/43843</w:t>
        </w:r>
      </w:hyperlink>
      <w:r w:rsidR="00BE3FB8"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обращения: 09.09.2020).</w:t>
      </w:r>
    </w:p>
    <w:p w:rsid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 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[Электронный ресурс]. </w:t>
      </w:r>
      <w:r w:rsidRPr="00BE3FB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E3FB8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https://fgos.ru/</w:t>
        </w:r>
      </w:hyperlink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обращения: 09.09.2020).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Примерная программа воспитания (одобрена решением ФУМО, протокол от 2 июня 2020 г. №2/20) [Электронный ресурс]. </w:t>
      </w:r>
      <w:r w:rsidRPr="00BE3FB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E3FB8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https://fgosreestr.ru/registry/primernaja-programma-vospitanija/</w:t>
        </w:r>
      </w:hyperlink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обращения: 09.09.2020).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hAnsi="Times New Roman" w:cs="Times New Roman"/>
          <w:sz w:val="24"/>
          <w:szCs w:val="24"/>
        </w:rPr>
        <w:t>Русские писатели. 1800-1917: Биографический словарь. Т.1–6. Гл. ред. П. А. Николаев. М.: Советская энциклопедия; Нестор-История, 1989-2019.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</w:rPr>
        <w:lastRenderedPageBreak/>
        <w:t>История русской литературы:</w:t>
      </w: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4 т. / АН СССР. Ин-т рус. лит. (Пушкин. Дом); Редкол.: Н. И. Пруцков (гл. ред.), А. С. Бушмин, Е. Н. Куприянова, Д. С. Лихачев, Г. П. Макогоненко, К. Д. Муратова. — Л.: Наука. Ленингр. отделение, 1980—1983.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FB8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Литературная энциклопедия терминов и понятий / ИНИОН РАН; Гл. ред. и сост. А. Н. Николюкин. М.: Интелвак, 2001.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Аристова М. А., Беляева Н.В., Критарова Ж.Н. Учебный предмет «Родная литература (русская)»: цели, задачи, содержание // Вестник образования России. 2020. №14. С. 55-63.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FB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Аристова М. А., Беляева Н. В. </w:t>
      </w:r>
      <w:r w:rsidRPr="00BE3FB8">
        <w:rPr>
          <w:rFonts w:ascii="Times New Roman" w:hAnsi="Times New Roman" w:cs="Times New Roman"/>
          <w:sz w:val="24"/>
          <w:szCs w:val="24"/>
        </w:rPr>
        <w:t>Ценностный потенциал родной литературы как хранительницы культурного наследия народа // Надькинские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</w:t>
      </w:r>
    </w:p>
    <w:p w:rsidR="00BE3FB8" w:rsidRPr="00BE3FB8" w:rsidRDefault="00BE3FB8" w:rsidP="00BE3FB8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E3FB8">
        <w:rPr>
          <w:rFonts w:ascii="Times New Roman" w:hAnsi="Times New Roman" w:cs="Times New Roman"/>
          <w:sz w:val="24"/>
          <w:szCs w:val="24"/>
        </w:rPr>
        <w:t xml:space="preserve">Беляева Н. В., Добротина И.Н., Критарова Ж.Н. Предметы школьного филологического образования как важный фактор национального самоопределения // </w:t>
      </w:r>
      <w:r w:rsidRPr="00BE3FB8">
        <w:rPr>
          <w:rFonts w:ascii="Times New Roman" w:eastAsia="MS Mincho" w:hAnsi="Times New Roman" w:cs="Times New Roman"/>
          <w:sz w:val="24"/>
          <w:szCs w:val="24"/>
          <w:lang w:eastAsia="ru-RU"/>
        </w:rPr>
        <w:t>Образовательное пространство в информационную эпоху – 2019. Сборник научных трудов. Материалы международной научно-практической конференции / Под ред. С. В. Ивановой. М.: ФГБНУ «Институт стратегии развития образования РАО», С. 890-902.</w:t>
      </w:r>
    </w:p>
    <w:p w:rsidR="00BE3FB8" w:rsidRPr="00BE3FB8" w:rsidRDefault="00BE3FB8" w:rsidP="00BE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B8">
        <w:rPr>
          <w:rFonts w:ascii="Times New Roman" w:hAnsi="Times New Roman" w:cs="Times New Roman"/>
          <w:b/>
          <w:sz w:val="28"/>
          <w:szCs w:val="28"/>
        </w:rPr>
        <w:t>Рекомендуемые информационные ресурсы: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http://feb-web.ru/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Фундаментальная электронная библиотека «Русская литература и фольклор».</w:t>
      </w:r>
    </w:p>
    <w:p w:rsidR="00BE3FB8" w:rsidRPr="00BE3FB8" w:rsidRDefault="0080015C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https://gufo.me/dict/literary_encyclopedia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Литературная энциклопедия.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https://www.krugosvet.ru/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Универсальная энциклопедия «Кругосвет».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http://www.rulex.ru/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Русский биографический словарь.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https://www.slovari.ru/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Электронная библиотека словарей русского языка.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http://gramota.ru/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Справочно-информационный портал «Грамота.ру».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http://www.nasledie-rus.ru/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«Наше наследие» - сайт журнала, посвященный русской истории и культуре.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http://pushkinskijdom.ru/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сайт Института русской литературы (Пушкинский Дом) РАН – раздел «Электронные ресурсы».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http://biblio.imli.ru/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Электронная библиотека ИМЛИ РАН – раздел «Русская литература».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https://rvb.ru/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Русская виртуальная библиотека.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https://ilibrary.ru/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интернет-библиотека Алексея Комарова: представлены тексты академических изданий русской классики </w:t>
      </w:r>
      <w:r w:rsidR="00BE3FB8" w:rsidRPr="00BE3FB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BE3FB8" w:rsidRPr="00BE3FB8">
        <w:rPr>
          <w:rFonts w:ascii="Times New Roman" w:hAnsi="Times New Roman" w:cs="Times New Roman"/>
          <w:sz w:val="24"/>
          <w:szCs w:val="24"/>
        </w:rPr>
        <w:t xml:space="preserve"> – начала </w:t>
      </w:r>
      <w:r w:rsidR="00BE3FB8" w:rsidRPr="00BE3FB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BE3FB8" w:rsidRPr="00BE3FB8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BE3FB8" w:rsidRPr="00BE3FB8" w:rsidRDefault="0080015C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BE3FB8" w:rsidRPr="00BE3FB8">
          <w:rPr>
            <w:rStyle w:val="a3"/>
            <w:rFonts w:ascii="Times New Roman" w:hAnsi="Times New Roman" w:cs="Times New Roman"/>
            <w:sz w:val="24"/>
            <w:szCs w:val="24"/>
          </w:rPr>
          <w:t>https://arch.rgdb.ru/</w:t>
        </w:r>
      </w:hyperlink>
      <w:r w:rsidR="00BE3FB8" w:rsidRPr="00BE3FB8">
        <w:rPr>
          <w:rFonts w:ascii="Times New Roman" w:hAnsi="Times New Roman" w:cs="Times New Roman"/>
          <w:sz w:val="24"/>
          <w:szCs w:val="24"/>
        </w:rPr>
        <w:t xml:space="preserve"> Национальная электронная детская библиотека: включает классику и современную литературу для детей и подростков, а также коллекцию диафильмов.</w:t>
      </w:r>
    </w:p>
    <w:p w:rsidR="00BE3FB8" w:rsidRPr="00BE3FB8" w:rsidRDefault="00BE3FB8" w:rsidP="00BE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B8" w:rsidRPr="00BE3FB8" w:rsidRDefault="00BE3FB8" w:rsidP="00BE3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E3FB8" w:rsidRPr="00BE3FB8" w:rsidSect="002170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AAA" w:rsidRDefault="00AD5AAA" w:rsidP="00BE3FB8">
      <w:pPr>
        <w:spacing w:after="0" w:line="240" w:lineRule="auto"/>
      </w:pPr>
      <w:r>
        <w:separator/>
      </w:r>
    </w:p>
  </w:endnote>
  <w:endnote w:type="continuationSeparator" w:id="1">
    <w:p w:rsidR="00AD5AAA" w:rsidRDefault="00AD5AAA" w:rsidP="00BE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AAA" w:rsidRDefault="00AD5AAA" w:rsidP="00BE3FB8">
      <w:pPr>
        <w:spacing w:after="0" w:line="240" w:lineRule="auto"/>
      </w:pPr>
      <w:r>
        <w:separator/>
      </w:r>
    </w:p>
  </w:footnote>
  <w:footnote w:type="continuationSeparator" w:id="1">
    <w:p w:rsidR="00AD5AAA" w:rsidRDefault="00AD5AAA" w:rsidP="00BE3FB8">
      <w:pPr>
        <w:spacing w:after="0" w:line="240" w:lineRule="auto"/>
      </w:pPr>
      <w:r>
        <w:continuationSeparator/>
      </w:r>
    </w:p>
  </w:footnote>
  <w:footnote w:id="2">
    <w:p w:rsidR="00BE3FB8" w:rsidRPr="00BE3FB8" w:rsidRDefault="00BE3FB8" w:rsidP="00BE3FB8">
      <w:pPr>
        <w:pStyle w:val="a4"/>
        <w:rPr>
          <w:rFonts w:ascii="Times New Roman" w:hAnsi="Times New Roman"/>
          <w:shd w:val="clear" w:color="auto" w:fill="FFFFFF"/>
        </w:rPr>
      </w:pPr>
      <w:r>
        <w:rPr>
          <w:rStyle w:val="a6"/>
        </w:rPr>
        <w:footnoteRef/>
      </w:r>
      <w:r w:rsidRPr="00FF4A83">
        <w:rPr>
          <w:rFonts w:ascii="Times New Roman" w:hAnsi="Times New Roman"/>
          <w:shd w:val="clear" w:color="auto" w:fill="FFFFFF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</w:t>
      </w:r>
      <w:r w:rsidRPr="00157854">
        <w:rPr>
          <w:rFonts w:ascii="Times New Roman" w:hAnsi="Times New Roman"/>
          <w:shd w:val="clear" w:color="auto" w:fill="FFFFFF"/>
          <w:lang w:val="en-US"/>
        </w:rPr>
        <w:t>URL</w:t>
      </w:r>
      <w:r w:rsidRPr="00BE3FB8">
        <w:rPr>
          <w:rFonts w:ascii="Times New Roman" w:hAnsi="Times New Roman"/>
          <w:shd w:val="clear" w:color="auto" w:fill="FFFFFF"/>
        </w:rPr>
        <w:t>:</w:t>
      </w:r>
      <w:r w:rsidRPr="00157854">
        <w:rPr>
          <w:rFonts w:ascii="Times New Roman" w:hAnsi="Times New Roman"/>
          <w:shd w:val="clear" w:color="auto" w:fill="FFFFFF"/>
          <w:lang w:val="en-US"/>
        </w:rPr>
        <w:t>https</w:t>
      </w:r>
      <w:r w:rsidRPr="00BE3FB8">
        <w:rPr>
          <w:rFonts w:ascii="Times New Roman" w:hAnsi="Times New Roman"/>
          <w:shd w:val="clear" w:color="auto" w:fill="FFFFFF"/>
        </w:rPr>
        <w:t>://</w:t>
      </w:r>
      <w:r w:rsidRPr="00157854">
        <w:rPr>
          <w:rFonts w:ascii="Times New Roman" w:hAnsi="Times New Roman"/>
          <w:shd w:val="clear" w:color="auto" w:fill="FFFFFF"/>
          <w:lang w:val="en-US"/>
        </w:rPr>
        <w:t>docs</w:t>
      </w:r>
      <w:r w:rsidRPr="00BE3FB8">
        <w:rPr>
          <w:rFonts w:ascii="Times New Roman" w:hAnsi="Times New Roman"/>
          <w:shd w:val="clear" w:color="auto" w:fill="FFFFFF"/>
        </w:rPr>
        <w:t>.</w:t>
      </w:r>
      <w:r w:rsidRPr="00157854">
        <w:rPr>
          <w:rFonts w:ascii="Times New Roman" w:hAnsi="Times New Roman"/>
          <w:shd w:val="clear" w:color="auto" w:fill="FFFFFF"/>
          <w:lang w:val="en-US"/>
        </w:rPr>
        <w:t>edu</w:t>
      </w:r>
      <w:r w:rsidRPr="00BE3FB8">
        <w:rPr>
          <w:rFonts w:ascii="Times New Roman" w:hAnsi="Times New Roman"/>
          <w:shd w:val="clear" w:color="auto" w:fill="FFFFFF"/>
        </w:rPr>
        <w:t>.</w:t>
      </w:r>
      <w:r w:rsidRPr="00157854">
        <w:rPr>
          <w:rFonts w:ascii="Times New Roman" w:hAnsi="Times New Roman"/>
          <w:shd w:val="clear" w:color="auto" w:fill="FFFFFF"/>
          <w:lang w:val="en-US"/>
        </w:rPr>
        <w:t>gov</w:t>
      </w:r>
      <w:r w:rsidRPr="00BE3FB8">
        <w:rPr>
          <w:rFonts w:ascii="Times New Roman" w:hAnsi="Times New Roman"/>
          <w:shd w:val="clear" w:color="auto" w:fill="FFFFFF"/>
        </w:rPr>
        <w:t>.</w:t>
      </w:r>
      <w:r w:rsidRPr="00157854">
        <w:rPr>
          <w:rFonts w:ascii="Times New Roman" w:hAnsi="Times New Roman"/>
          <w:shd w:val="clear" w:color="auto" w:fill="FFFFFF"/>
          <w:lang w:val="en-US"/>
        </w:rPr>
        <w:t>ru</w:t>
      </w:r>
      <w:r w:rsidRPr="00BE3FB8">
        <w:rPr>
          <w:rFonts w:ascii="Times New Roman" w:hAnsi="Times New Roman"/>
          <w:shd w:val="clear" w:color="auto" w:fill="FFFFFF"/>
        </w:rPr>
        <w:t>/</w:t>
      </w:r>
      <w:r w:rsidRPr="00157854">
        <w:rPr>
          <w:rFonts w:ascii="Times New Roman" w:hAnsi="Times New Roman"/>
          <w:shd w:val="clear" w:color="auto" w:fill="FFFFFF"/>
          <w:lang w:val="en-US"/>
        </w:rPr>
        <w:t>document</w:t>
      </w:r>
      <w:r w:rsidRPr="00BE3FB8">
        <w:rPr>
          <w:rFonts w:ascii="Times New Roman" w:hAnsi="Times New Roman"/>
          <w:shd w:val="clear" w:color="auto" w:fill="FFFFFF"/>
        </w:rPr>
        <w:t>/8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BE3FB8">
        <w:rPr>
          <w:rFonts w:ascii="Times New Roman" w:hAnsi="Times New Roman"/>
          <w:shd w:val="clear" w:color="auto" w:fill="FFFFFF"/>
        </w:rPr>
        <w:t>549</w:t>
      </w:r>
      <w:r w:rsidRPr="00157854">
        <w:rPr>
          <w:rFonts w:ascii="Times New Roman" w:hAnsi="Times New Roman"/>
          <w:shd w:val="clear" w:color="auto" w:fill="FFFFFF"/>
          <w:lang w:val="en-US"/>
        </w:rPr>
        <w:t>a</w:t>
      </w:r>
      <w:r w:rsidRPr="00BE3FB8">
        <w:rPr>
          <w:rFonts w:ascii="Times New Roman" w:hAnsi="Times New Roman"/>
          <w:shd w:val="clear" w:color="auto" w:fill="FFFFFF"/>
        </w:rPr>
        <w:t>94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BE3FB8">
        <w:rPr>
          <w:rFonts w:ascii="Times New Roman" w:hAnsi="Times New Roman"/>
          <w:shd w:val="clear" w:color="auto" w:fill="FFFFFF"/>
        </w:rPr>
        <w:t>631319</w:t>
      </w:r>
      <w:r w:rsidRPr="00157854">
        <w:rPr>
          <w:rFonts w:ascii="Times New Roman" w:hAnsi="Times New Roman"/>
          <w:shd w:val="clear" w:color="auto" w:fill="FFFFFF"/>
          <w:lang w:val="en-US"/>
        </w:rPr>
        <w:t>a</w:t>
      </w:r>
      <w:r w:rsidRPr="00BE3FB8">
        <w:rPr>
          <w:rFonts w:ascii="Times New Roman" w:hAnsi="Times New Roman"/>
          <w:shd w:val="clear" w:color="auto" w:fill="FFFFFF"/>
        </w:rPr>
        <w:t>9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BE3FB8">
        <w:rPr>
          <w:rFonts w:ascii="Times New Roman" w:hAnsi="Times New Roman"/>
          <w:shd w:val="clear" w:color="auto" w:fill="FFFFFF"/>
        </w:rPr>
        <w:t>7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BE3FB8">
        <w:rPr>
          <w:rFonts w:ascii="Times New Roman" w:hAnsi="Times New Roman"/>
          <w:shd w:val="clear" w:color="auto" w:fill="FFFFFF"/>
        </w:rPr>
        <w:t>5532748</w:t>
      </w:r>
      <w:r w:rsidRPr="00157854">
        <w:rPr>
          <w:rFonts w:ascii="Times New Roman" w:hAnsi="Times New Roman"/>
          <w:shd w:val="clear" w:color="auto" w:fill="FFFFFF"/>
          <w:lang w:val="en-US"/>
        </w:rPr>
        <w:t>d</w:t>
      </w:r>
      <w:r w:rsidRPr="00BE3FB8">
        <w:rPr>
          <w:rFonts w:ascii="Times New Roman" w:hAnsi="Times New Roman"/>
          <w:shd w:val="clear" w:color="auto" w:fill="FFFFFF"/>
        </w:rPr>
        <w:t>09</w:t>
      </w:r>
      <w:r w:rsidRPr="00157854">
        <w:rPr>
          <w:rFonts w:ascii="Times New Roman" w:hAnsi="Times New Roman"/>
          <w:shd w:val="clear" w:color="auto" w:fill="FFFFFF"/>
          <w:lang w:val="en-US"/>
        </w:rPr>
        <w:t>fa</w:t>
      </w:r>
      <w:r w:rsidRPr="00BE3FB8">
        <w:rPr>
          <w:rFonts w:ascii="Times New Roman" w:hAnsi="Times New Roman"/>
          <w:shd w:val="clear" w:color="auto" w:fill="FFFFFF"/>
        </w:rPr>
        <w:t>.</w:t>
      </w:r>
    </w:p>
  </w:footnote>
  <w:footnote w:id="3">
    <w:p w:rsidR="00BE3FB8" w:rsidRPr="00EE2396" w:rsidRDefault="00BE3FB8" w:rsidP="00BE3FB8">
      <w:pPr>
        <w:pStyle w:val="a4"/>
        <w:rPr>
          <w:rFonts w:ascii="Times New Roman" w:hAnsi="Times New Roman"/>
          <w:shd w:val="clear" w:color="auto" w:fill="FFFFFF"/>
        </w:rPr>
      </w:pPr>
      <w:r w:rsidRPr="00EE2396">
        <w:rPr>
          <w:rStyle w:val="a6"/>
        </w:rPr>
        <w:footnoteRef/>
      </w:r>
      <w:r w:rsidRPr="00EE2396">
        <w:rPr>
          <w:rFonts w:ascii="Times New Roman" w:hAnsi="Times New Roman"/>
        </w:rPr>
        <w:t xml:space="preserve">Указ Президента РФ от 6 декабря 2018 г. № 703 «О внесении изменений в Стратегию государственной национальной политикиРоссийской Федерации на период до 2025 года, утвержденную Указом Президента Российской Федерации от 19 декабря 2012 г. № 1666» </w:t>
      </w:r>
      <w:r w:rsidRPr="00EE2396">
        <w:rPr>
          <w:rFonts w:ascii="Times New Roman" w:hAnsi="Times New Roman"/>
          <w:shd w:val="clear" w:color="auto" w:fill="FFFFFF"/>
          <w:lang w:val="en-US"/>
        </w:rPr>
        <w:t>URL</w:t>
      </w:r>
      <w:r w:rsidRPr="00EE2396">
        <w:rPr>
          <w:rFonts w:ascii="Times New Roman" w:hAnsi="Times New Roman"/>
          <w:shd w:val="clear" w:color="auto" w:fill="FFFFFF"/>
        </w:rPr>
        <w:t xml:space="preserve">: </w:t>
      </w:r>
      <w:hyperlink r:id="rId1" w:history="1">
        <w:r w:rsidRPr="00EE2396">
          <w:rPr>
            <w:rStyle w:val="a3"/>
            <w:rFonts w:ascii="Times New Roman" w:hAnsi="Times New Roman"/>
            <w:shd w:val="clear" w:color="auto" w:fill="FFFFFF"/>
            <w:lang w:val="en-US"/>
          </w:rPr>
          <w:t>https</w:t>
        </w:r>
        <w:r w:rsidRPr="00EE2396">
          <w:rPr>
            <w:rStyle w:val="a3"/>
            <w:rFonts w:ascii="Times New Roman" w:hAnsi="Times New Roman"/>
            <w:shd w:val="clear" w:color="auto" w:fill="FFFFFF"/>
          </w:rPr>
          <w:t>://</w:t>
        </w:r>
        <w:r w:rsidRPr="00EE2396">
          <w:rPr>
            <w:rStyle w:val="a3"/>
            <w:rFonts w:ascii="Times New Roman" w:hAnsi="Times New Roman"/>
            <w:shd w:val="clear" w:color="auto" w:fill="FFFFFF"/>
            <w:lang w:val="en-US"/>
          </w:rPr>
          <w:t>base</w:t>
        </w:r>
        <w:r w:rsidRPr="00EE2396">
          <w:rPr>
            <w:rStyle w:val="a3"/>
            <w:rFonts w:ascii="Times New Roman" w:hAnsi="Times New Roman"/>
            <w:shd w:val="clear" w:color="auto" w:fill="FFFFFF"/>
          </w:rPr>
          <w:t>.</w:t>
        </w:r>
        <w:r w:rsidRPr="00EE2396">
          <w:rPr>
            <w:rStyle w:val="a3"/>
            <w:rFonts w:ascii="Times New Roman" w:hAnsi="Times New Roman"/>
            <w:shd w:val="clear" w:color="auto" w:fill="FFFFFF"/>
            <w:lang w:val="en-US"/>
          </w:rPr>
          <w:t>garant</w:t>
        </w:r>
        <w:r w:rsidRPr="00EE2396">
          <w:rPr>
            <w:rStyle w:val="a3"/>
            <w:rFonts w:ascii="Times New Roman" w:hAnsi="Times New Roman"/>
            <w:shd w:val="clear" w:color="auto" w:fill="FFFFFF"/>
          </w:rPr>
          <w:t>.</w:t>
        </w:r>
        <w:r w:rsidRPr="00EE2396">
          <w:rPr>
            <w:rStyle w:val="a3"/>
            <w:rFonts w:ascii="Times New Roman" w:hAnsi="Times New Roman"/>
            <w:shd w:val="clear" w:color="auto" w:fill="FFFFFF"/>
            <w:lang w:val="en-US"/>
          </w:rPr>
          <w:t>ru</w:t>
        </w:r>
        <w:r w:rsidRPr="00EE2396">
          <w:rPr>
            <w:rStyle w:val="a3"/>
            <w:rFonts w:ascii="Times New Roman" w:hAnsi="Times New Roman"/>
            <w:shd w:val="clear" w:color="auto" w:fill="FFFFFF"/>
          </w:rPr>
          <w:t>/72120010</w:t>
        </w:r>
      </w:hyperlink>
      <w:r w:rsidRPr="00EE2396">
        <w:rPr>
          <w:rFonts w:ascii="Times New Roman" w:hAnsi="Times New Roman"/>
          <w:shd w:val="clear" w:color="auto" w:fill="FFFFFF"/>
        </w:rPr>
        <w:t>.</w:t>
      </w:r>
    </w:p>
    <w:p w:rsidR="00BE3FB8" w:rsidRPr="00C83D3C" w:rsidRDefault="00BE3FB8" w:rsidP="00BE3FB8">
      <w:pPr>
        <w:pStyle w:val="a4"/>
      </w:pPr>
    </w:p>
  </w:footnote>
  <w:footnote w:id="4">
    <w:p w:rsidR="00BE3FB8" w:rsidRPr="00BA2F21" w:rsidRDefault="00BE3FB8" w:rsidP="00BE3FB8">
      <w:pPr>
        <w:pStyle w:val="a4"/>
      </w:pPr>
      <w:r>
        <w:rPr>
          <w:rStyle w:val="a6"/>
        </w:rPr>
        <w:footnoteRef/>
      </w:r>
      <w:r>
        <w:t xml:space="preserve"> Тематическое планирование является примерным и разрабатывается составителями рабочих программ по учебному предмету.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145785"/>
    <w:multiLevelType w:val="hybridMultilevel"/>
    <w:tmpl w:val="C0587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FB8"/>
    <w:rsid w:val="000015FA"/>
    <w:rsid w:val="00074FEC"/>
    <w:rsid w:val="00127FF0"/>
    <w:rsid w:val="001A07D2"/>
    <w:rsid w:val="001B298F"/>
    <w:rsid w:val="00217053"/>
    <w:rsid w:val="002A0E7E"/>
    <w:rsid w:val="002D4260"/>
    <w:rsid w:val="003438E2"/>
    <w:rsid w:val="003A7077"/>
    <w:rsid w:val="0041454D"/>
    <w:rsid w:val="004971C0"/>
    <w:rsid w:val="004A4279"/>
    <w:rsid w:val="004B3373"/>
    <w:rsid w:val="005E4959"/>
    <w:rsid w:val="005F2ED0"/>
    <w:rsid w:val="005F53E6"/>
    <w:rsid w:val="00616445"/>
    <w:rsid w:val="006C513F"/>
    <w:rsid w:val="006E591C"/>
    <w:rsid w:val="007D12DA"/>
    <w:rsid w:val="0080015C"/>
    <w:rsid w:val="009759FE"/>
    <w:rsid w:val="009D6306"/>
    <w:rsid w:val="00A5155E"/>
    <w:rsid w:val="00AD5AAA"/>
    <w:rsid w:val="00B0292F"/>
    <w:rsid w:val="00B3645B"/>
    <w:rsid w:val="00B628A5"/>
    <w:rsid w:val="00B936A1"/>
    <w:rsid w:val="00BE3FB8"/>
    <w:rsid w:val="00C05B6C"/>
    <w:rsid w:val="00CD6458"/>
    <w:rsid w:val="00D779E7"/>
    <w:rsid w:val="00DD52F9"/>
    <w:rsid w:val="00E32CB7"/>
    <w:rsid w:val="00E93AC7"/>
    <w:rsid w:val="00E97FEB"/>
    <w:rsid w:val="00F02885"/>
    <w:rsid w:val="00F31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91C"/>
  </w:style>
  <w:style w:type="paragraph" w:styleId="1">
    <w:name w:val="heading 1"/>
    <w:basedOn w:val="a"/>
    <w:link w:val="10"/>
    <w:uiPriority w:val="9"/>
    <w:qFormat/>
    <w:rsid w:val="00BE3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BE3FB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BE3FB8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BE3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BE3FB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E3FB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E3FB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E3FB8"/>
    <w:rPr>
      <w:vertAlign w:val="superscript"/>
    </w:rPr>
  </w:style>
  <w:style w:type="paragraph" w:styleId="a7">
    <w:name w:val="List Paragraph"/>
    <w:basedOn w:val="a"/>
    <w:uiPriority w:val="34"/>
    <w:qFormat/>
    <w:rsid w:val="00BE3FB8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gosreestr.ru/registry/primernaja-programma-vospitanija/" TargetMode="External"/><Relationship Id="rId18" Type="http://schemas.openxmlformats.org/officeDocument/2006/relationships/hyperlink" Target="https://www.slovari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ushkinskijdo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://www.rulex.ru/" TargetMode="External"/><Relationship Id="rId25" Type="http://schemas.openxmlformats.org/officeDocument/2006/relationships/hyperlink" Target="https://arch.rgd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ugosvet.ru/" TargetMode="External"/><Relationship Id="rId20" Type="http://schemas.openxmlformats.org/officeDocument/2006/relationships/hyperlink" Target="http://www.nasledie-ru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emlin.ru/acts/bank/43843" TargetMode="External"/><Relationship Id="rId24" Type="http://schemas.openxmlformats.org/officeDocument/2006/relationships/hyperlink" Target="https://i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ufo.me/dict/literary_encyclopedia" TargetMode="External"/><Relationship Id="rId23" Type="http://schemas.openxmlformats.org/officeDocument/2006/relationships/hyperlink" Target="https://rvb.ru/" TargetMode="External"/><Relationship Id="rId10" Type="http://schemas.openxmlformats.org/officeDocument/2006/relationships/hyperlink" Target="http://www.kremlin.ru/acts/bank/36698/" TargetMode="External"/><Relationship Id="rId19" Type="http://schemas.openxmlformats.org/officeDocument/2006/relationships/hyperlink" Target="http://gramo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p.prosv.ru/katalog?FilterByArrtibuteId=3!94942" TargetMode="External"/><Relationship Id="rId14" Type="http://schemas.openxmlformats.org/officeDocument/2006/relationships/hyperlink" Target="http://feb-web.ru/" TargetMode="External"/><Relationship Id="rId22" Type="http://schemas.openxmlformats.org/officeDocument/2006/relationships/hyperlink" Target="http://biblio.imli.ru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e.garant.ru/7212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F24AC-252F-4FE3-955D-1BBA4479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14</Pages>
  <Words>5401</Words>
  <Characters>30790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Лариса</cp:lastModifiedBy>
  <cp:revision>5</cp:revision>
  <cp:lastPrinted>2021-09-06T17:16:00Z</cp:lastPrinted>
  <dcterms:created xsi:type="dcterms:W3CDTF">2021-08-26T17:31:00Z</dcterms:created>
  <dcterms:modified xsi:type="dcterms:W3CDTF">2023-10-10T09:11:00Z</dcterms:modified>
</cp:coreProperties>
</file>