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7515" w14:textId="0238E4F3" w:rsidR="005B168F" w:rsidRDefault="005B168F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0848985"/>
    </w:p>
    <w:p w14:paraId="25944A8F" w14:textId="49445A00" w:rsidR="00845436" w:rsidRPr="00FC39A9" w:rsidRDefault="00A761A5" w:rsidP="00F24DC4">
      <w:pPr>
        <w:spacing w:after="0"/>
        <w:ind w:left="120"/>
        <w:jc w:val="center"/>
        <w:sectPr w:rsidR="00845436" w:rsidRPr="00FC39A9">
          <w:pgSz w:w="11906" w:h="16383"/>
          <w:pgMar w:top="1134" w:right="850" w:bottom="1134" w:left="1701" w:header="720" w:footer="720" w:gutter="0"/>
          <w:cols w:space="720"/>
        </w:sect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E531A">
        <w:rPr>
          <w:rFonts w:ascii="Times New Roman" w:hAnsi="Times New Roman"/>
          <w:color w:val="000000"/>
          <w:sz w:val="28"/>
          <w:lang w:val="ru-RU"/>
        </w:rPr>
        <w:t>​</w:t>
      </w:r>
      <w:r w:rsidR="00FC39A9">
        <w:rPr>
          <w:noProof/>
        </w:rPr>
        <w:drawing>
          <wp:inline distT="0" distB="0" distL="0" distR="0" wp14:anchorId="5E3D90DC" wp14:editId="64EDD1ED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D0586" w14:textId="68EB69EC" w:rsidR="00845436" w:rsidRPr="007E531A" w:rsidRDefault="00F24DC4" w:rsidP="00F24DC4">
      <w:pPr>
        <w:spacing w:after="0" w:line="264" w:lineRule="auto"/>
        <w:jc w:val="both"/>
        <w:rPr>
          <w:lang w:val="ru-RU"/>
        </w:rPr>
      </w:pPr>
      <w:bookmarkStart w:id="1" w:name="block-20848984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</w:t>
      </w:r>
      <w:r w:rsidR="00A761A5" w:rsidRPr="007E531A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39C9BAA6" w14:textId="77777777" w:rsidR="00845436" w:rsidRPr="007E531A" w:rsidRDefault="00845436">
      <w:pPr>
        <w:spacing w:after="0" w:line="264" w:lineRule="auto"/>
        <w:ind w:left="120"/>
        <w:jc w:val="both"/>
        <w:rPr>
          <w:lang w:val="ru-RU"/>
        </w:rPr>
      </w:pPr>
    </w:p>
    <w:p w14:paraId="0B0A4B66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14:paraId="24FB3A69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даёт представление о целях, об общей стратегии обучения, воспитания и развития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и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 xml:space="preserve"> связей, логики образовательного процесса, возрастных особенностей обучающихся.</w:t>
      </w:r>
    </w:p>
    <w:p w14:paraId="54FC840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14:paraId="76617E4B" w14:textId="016F3CAC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(11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</w:t>
      </w: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</w:p>
    <w:p w14:paraId="1536F23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14:paraId="77F7024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14:paraId="5A1EE62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предмета «Биология» на базовом уровне осуществлён с позиций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культуросообразного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гуманизации биологического образования.</w:t>
      </w:r>
    </w:p>
    <w:p w14:paraId="6E718019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14:paraId="134C35E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14:paraId="6DBD558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14:paraId="13862D9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освоение обучающимися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14:paraId="1D902A9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14:paraId="3EBF8F5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14:paraId="55E9FEC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агробиотехнологий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;</w:t>
      </w:r>
    </w:p>
    <w:p w14:paraId="0CE0D94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14:paraId="28FCA50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14:paraId="7F54D44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14:paraId="6BF33CCB" w14:textId="6AD74A2F" w:rsidR="00845436" w:rsidRPr="007E531A" w:rsidRDefault="00A761A5" w:rsidP="001A42B5">
      <w:pPr>
        <w:spacing w:after="0" w:line="264" w:lineRule="auto"/>
        <w:ind w:firstLine="600"/>
        <w:jc w:val="both"/>
        <w:rPr>
          <w:lang w:val="ru-RU"/>
        </w:rPr>
        <w:sectPr w:rsidR="00845436" w:rsidRPr="007E531A">
          <w:pgSz w:w="11906" w:h="16383"/>
          <w:pgMar w:top="1134" w:right="850" w:bottom="1134" w:left="1701" w:header="720" w:footer="720" w:gutter="0"/>
          <w:cols w:space="720"/>
        </w:sect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«Естественно-научные предметы». Для изучения </w:t>
      </w: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биологии на базовом уровне среднего общего образования отводится </w:t>
      </w:r>
      <w:r w:rsidR="000744EE">
        <w:rPr>
          <w:rFonts w:ascii="Times New Roman" w:hAnsi="Times New Roman"/>
          <w:color w:val="000000"/>
          <w:sz w:val="28"/>
          <w:lang w:val="ru-RU"/>
        </w:rPr>
        <w:t>34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часов: в 1</w:t>
      </w:r>
      <w:r w:rsidR="000744EE">
        <w:rPr>
          <w:rFonts w:ascii="Times New Roman" w:hAnsi="Times New Roman"/>
          <w:color w:val="000000"/>
          <w:sz w:val="28"/>
          <w:lang w:val="ru-RU"/>
        </w:rPr>
        <w:t>1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классе (1 час в неделю), </w:t>
      </w:r>
    </w:p>
    <w:p w14:paraId="4DF9D91A" w14:textId="77777777" w:rsidR="00845436" w:rsidRPr="007E531A" w:rsidRDefault="00A761A5" w:rsidP="007B6B38">
      <w:pPr>
        <w:spacing w:after="0" w:line="264" w:lineRule="auto"/>
        <w:jc w:val="both"/>
        <w:rPr>
          <w:lang w:val="ru-RU"/>
        </w:rPr>
      </w:pPr>
      <w:bookmarkStart w:id="2" w:name="block-20848988"/>
      <w:bookmarkEnd w:id="1"/>
      <w:r w:rsidRPr="007E531A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14:paraId="050AA06D" w14:textId="77777777" w:rsidR="00845436" w:rsidRPr="007E531A" w:rsidRDefault="00845436">
      <w:pPr>
        <w:spacing w:after="0" w:line="264" w:lineRule="auto"/>
        <w:ind w:left="120"/>
        <w:jc w:val="both"/>
        <w:rPr>
          <w:lang w:val="ru-RU"/>
        </w:rPr>
      </w:pPr>
    </w:p>
    <w:p w14:paraId="03B9313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14:paraId="72A2E17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Предпосылки возникновения эволюционной теории. Эволюционная теория и её место в биологии. Влияние эволюционной теории на развитие биологии и других наук.</w:t>
      </w:r>
    </w:p>
    <w:p w14:paraId="6DB0E9D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Свидетельства эволюции. Палеонтологические: последовательность появления видов в палеонтологической летописи, переходные формы. Биогеографические: сходство и различие фаун и флор материков и островов.</w:t>
      </w:r>
    </w:p>
    <w:p w14:paraId="37090739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организмов.</w:t>
      </w:r>
    </w:p>
    <w:p w14:paraId="7066EF3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изменчивость, борьба за существование, естественный отбор).</w:t>
      </w:r>
    </w:p>
    <w:p w14:paraId="37F5200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14:paraId="51DB566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Микроэволюция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. Популяция как единица вида и эволюции.</w:t>
      </w:r>
    </w:p>
    <w:p w14:paraId="668DC84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</w:t>
      </w:r>
    </w:p>
    <w:p w14:paraId="6848AA4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14:paraId="46BA1E6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эволюции. Примеры приспособлений у организмов. Ароморфозы и идио­адаптации.</w:t>
      </w:r>
    </w:p>
    <w:p w14:paraId="6D2CDB09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14:paraId="6CDBDA0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Макроэволюция. Формы эволюции: филетическая, дивергентная, конвергентная, параллельная. Необратимость эволюции.</w:t>
      </w:r>
    </w:p>
    <w:p w14:paraId="494774B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Происхождение от неспециализированных предков. Прогрессирующая специализация. Адаптивная радиация.</w:t>
      </w:r>
    </w:p>
    <w:p w14:paraId="555653C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6BD98A7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Портреты: К. Линней, Ж. Б. Ламарк, Ч. Дарвин, В. О. Ковалевский, К. М. Бэр, Э. Геккель, Ф. Мюллер, А. Н. Северцов.</w:t>
      </w:r>
    </w:p>
    <w:p w14:paraId="13A2749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Таблицы и схемы: 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</w:t>
      </w: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изменчивость», «Ароморфозы»,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</w:p>
    <w:p w14:paraId="5A5E971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Оборудование: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14:paraId="79D76B4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</w:p>
    <w:p w14:paraId="583C654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14:paraId="20063BD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14:paraId="2A31B7C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14:paraId="506390D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14:paraId="16B7D87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Донаучные представления 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из неорганических. Экспериментальное подтверждение химической эволюции. Начальные этапы биологической эволюции. Гипотеза РНК-мира. Формирование мембранных структур и возникновение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протоклетки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. Первые клетки и их эволюция. Формирование основных групп живых организмов.</w:t>
      </w:r>
    </w:p>
    <w:p w14:paraId="25F79FE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Развитие жизни на Земле по эрам и периодам.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Катархей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. Архейская и протерозойская эры. Палеозойская эра и её периоды: кембрийский, ордовикский, силурийский, девонский, каменноугольный, пермский.</w:t>
      </w:r>
    </w:p>
    <w:p w14:paraId="27BE188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14:paraId="42BF5140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14:paraId="409CE129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14:paraId="5D76C4B9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организмов.</w:t>
      </w:r>
    </w:p>
    <w:p w14:paraId="3065DD7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14:paraId="4EED625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речь.</w:t>
      </w:r>
    </w:p>
    <w:p w14:paraId="03E35E9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Находки ископаемых остатков, время существования, область распространения, объём головного мозга, образ жизни, орудия.</w:t>
      </w:r>
    </w:p>
    <w:p w14:paraId="44B12B76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14:paraId="5BDD2ED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4F5A302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Портреты: Ф.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, Л. Пастер, А. И. Опарин, С. Миллер, Г. Юри, Ч. Дарвин.</w:t>
      </w:r>
    </w:p>
    <w:p w14:paraId="51F5A699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Солнечной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черт строения человека и человекообразных обезьян», «Основные места палеонтологических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14:paraId="58052D66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или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</w:p>
    <w:p w14:paraId="59AB788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14:paraId="223B77A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ископаемых остатков растений и животных в коллекциях».</w:t>
      </w:r>
    </w:p>
    <w:p w14:paraId="5E6B479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Экскурсия «Эволюция органического мира на Земле» (в естественно-научный или краеведческий музей).</w:t>
      </w:r>
    </w:p>
    <w:p w14:paraId="54A675F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14:paraId="1107BC0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исследований. Экологическое мировоззрение современного человека.</w:t>
      </w:r>
    </w:p>
    <w:p w14:paraId="70C6113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Среды обитания организмов: водная, наземно-воздушная, почвенная,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внутриорганизменная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.</w:t>
      </w:r>
    </w:p>
    <w:p w14:paraId="798F6AA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Экологические факторы. Классификация экологических факторов: абиотические, биотические и антропогенные. Действие экологических факторов на организмы.</w:t>
      </w:r>
    </w:p>
    <w:p w14:paraId="0DFB9CA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14:paraId="08B5829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квартиранство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 xml:space="preserve">, нахлебничество).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Аменсализм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, нейтрализм. Значение биотических взаимодействий для существования организмов в природных сообществах.</w:t>
      </w:r>
    </w:p>
    <w:p w14:paraId="3660B9F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регуляция.</w:t>
      </w:r>
    </w:p>
    <w:p w14:paraId="37CB3F6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14:paraId="0B4B2F6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Портреты: А. Гумбольдт, К. Ф.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, Э. Геккель.</w:t>
      </w:r>
    </w:p>
    <w:p w14:paraId="5E65461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14:paraId="6E4001B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14:paraId="288E4C8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Лабораторная работа № 3. «Морфологические особенности растений из разных мест обитания».</w:t>
      </w:r>
    </w:p>
    <w:p w14:paraId="761BA84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14:paraId="1E1434B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14:paraId="08381B4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14:paraId="6B7BBD8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 Структуры биоценоза: видовая, пространственная, трофическая (пищевая). Виды-доминанты. Связи в биоценозе.</w:t>
      </w:r>
    </w:p>
    <w:p w14:paraId="052391A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консументы,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. 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саморегуляция, развитие. Сукцессия.</w:t>
      </w:r>
    </w:p>
    <w:p w14:paraId="4096AB60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Природные экосистемы. Экосистемы озёр и рек. Экосистема хвойного или широколиственного леса.</w:t>
      </w:r>
    </w:p>
    <w:p w14:paraId="6F394C3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Антропогенные экосистемы. Агроэкосистемы.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 xml:space="preserve">. Биологическое и хозяйственное значение агроэкосистем и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.</w:t>
      </w:r>
    </w:p>
    <w:p w14:paraId="042D47E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Биоразнообразие как фактор устойчивости экосистем. Сохранение биологического разнообразия на Земле.</w:t>
      </w:r>
    </w:p>
    <w:p w14:paraId="582D0B4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Динамическое равновесие и обратная связь в биосфере.</w:t>
      </w:r>
    </w:p>
    <w:p w14:paraId="5316041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14:paraId="0EA7149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экологические проблемы.</w:t>
      </w:r>
    </w:p>
    <w:p w14:paraId="3ACE77F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14:paraId="1DDE248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6E2B9C3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Портреты: А. Дж.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, В. Н. Сукачёв, В. И. Вернадский.</w:t>
      </w:r>
    </w:p>
    <w:p w14:paraId="1A15CA8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Таблицы и схемы: 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леса», «Биоценоз водоёма», «Агроценоз»,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радиоактивного загрязнения биосферы», «Общая структура биосферы», «Распространение жизни в биосфере», «Озоновый экран биосферы», «Круговорот углерода в биосфере», «Круговорот азота в природе».</w:t>
      </w:r>
    </w:p>
    <w:p w14:paraId="51071B9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Оборудование: модель-аппликация «Типичные биоценозы», гербарий «Растительные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Красная книга Российской Федерации, изображения охраняемых видов растений и животных. </w:t>
      </w:r>
    </w:p>
    <w:p w14:paraId="18BB6B4C" w14:textId="77777777" w:rsidR="00845436" w:rsidRPr="007E531A" w:rsidRDefault="00845436">
      <w:pPr>
        <w:rPr>
          <w:lang w:val="ru-RU"/>
        </w:rPr>
        <w:sectPr w:rsidR="00845436" w:rsidRPr="007E531A">
          <w:pgSz w:w="11906" w:h="16383"/>
          <w:pgMar w:top="1134" w:right="850" w:bottom="1134" w:left="1701" w:header="720" w:footer="720" w:gutter="0"/>
          <w:cols w:space="720"/>
        </w:sectPr>
      </w:pPr>
    </w:p>
    <w:p w14:paraId="690FEF7D" w14:textId="77777777" w:rsidR="00845436" w:rsidRPr="007E531A" w:rsidRDefault="00A761A5">
      <w:pPr>
        <w:spacing w:after="0" w:line="264" w:lineRule="auto"/>
        <w:ind w:left="120"/>
        <w:jc w:val="both"/>
        <w:rPr>
          <w:lang w:val="ru-RU"/>
        </w:rPr>
      </w:pPr>
      <w:bookmarkStart w:id="3" w:name="block-20848989"/>
      <w:bookmarkEnd w:id="2"/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14:paraId="2363870C" w14:textId="77777777" w:rsidR="00845436" w:rsidRPr="007E531A" w:rsidRDefault="00845436">
      <w:pPr>
        <w:spacing w:after="0" w:line="264" w:lineRule="auto"/>
        <w:ind w:left="120"/>
        <w:jc w:val="both"/>
        <w:rPr>
          <w:lang w:val="ru-RU"/>
        </w:rPr>
      </w:pPr>
    </w:p>
    <w:p w14:paraId="3C409BC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Согласно ФГОС СОО, устанавливаются требования к результатам освоения обучающимися программ среднего общего образования: личностным, метапредметным и предметным.</w:t>
      </w:r>
    </w:p>
    <w:p w14:paraId="15A4A830" w14:textId="77777777" w:rsidR="00845436" w:rsidRPr="007E531A" w:rsidRDefault="00845436">
      <w:pPr>
        <w:spacing w:after="0" w:line="264" w:lineRule="auto"/>
        <w:ind w:left="120"/>
        <w:jc w:val="both"/>
        <w:rPr>
          <w:lang w:val="ru-RU"/>
        </w:rPr>
      </w:pPr>
    </w:p>
    <w:p w14:paraId="68D5082F" w14:textId="77777777" w:rsidR="00845436" w:rsidRPr="007E531A" w:rsidRDefault="00A761A5">
      <w:pPr>
        <w:spacing w:after="0" w:line="264" w:lineRule="auto"/>
        <w:ind w:left="12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FA7EF9B" w14:textId="77777777" w:rsidR="00845436" w:rsidRPr="007E531A" w:rsidRDefault="00845436">
      <w:pPr>
        <w:spacing w:after="0" w:line="264" w:lineRule="auto"/>
        <w:ind w:left="120"/>
        <w:jc w:val="both"/>
        <w:rPr>
          <w:lang w:val="ru-RU"/>
        </w:rPr>
      </w:pPr>
    </w:p>
    <w:p w14:paraId="789FE2C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14:paraId="28CCB5F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06E1A0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14:paraId="2AEA4395" w14:textId="77777777" w:rsidR="00845436" w:rsidRPr="007E531A" w:rsidRDefault="00A761A5">
      <w:pPr>
        <w:spacing w:after="0" w:line="264" w:lineRule="auto"/>
        <w:ind w:left="12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1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782F835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51CDB29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14:paraId="5B49F1F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14:paraId="3ED5AFF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14:paraId="26CD230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14:paraId="26C66EA9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14:paraId="2590011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14:paraId="2085C17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465AE4D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2809EF50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14:paraId="202E966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14:paraId="364D763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14:paraId="54BCF2A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FB6906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49CE3959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077AF04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1260078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14:paraId="090D303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5A00737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5E5A9E3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55751CE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14:paraId="08E2406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14:paraId="6ACD86A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14:paraId="69B2DF2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14:paraId="0E289199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14:paraId="456662A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14:paraId="03E3E38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589DA99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337FA1A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42696C6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61711C29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4B524230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14:paraId="2DC1F77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14:paraId="05405E4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14:paraId="116D00B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14:paraId="1DC228A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14:paraId="3C9F62C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14:paraId="499CE4F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14:paraId="23081FC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09B73B6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556DD346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714F18D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14:paraId="0279E0D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14:paraId="18B2F950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биологии;</w:t>
      </w:r>
    </w:p>
    <w:p w14:paraId="251332C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14:paraId="6C90D0E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14:paraId="0AAB972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14:paraId="73D337B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14:paraId="090C70CC" w14:textId="77777777" w:rsidR="00845436" w:rsidRPr="007E531A" w:rsidRDefault="00845436">
      <w:pPr>
        <w:spacing w:after="0"/>
        <w:ind w:left="120"/>
        <w:rPr>
          <w:lang w:val="ru-RU"/>
        </w:rPr>
      </w:pPr>
    </w:p>
    <w:p w14:paraId="3D500060" w14:textId="77777777" w:rsidR="00845436" w:rsidRPr="007E531A" w:rsidRDefault="00A761A5">
      <w:pPr>
        <w:spacing w:after="0"/>
        <w:ind w:left="120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12B3A8B" w14:textId="77777777" w:rsidR="00845436" w:rsidRPr="007E531A" w:rsidRDefault="00845436">
      <w:pPr>
        <w:spacing w:after="0"/>
        <w:ind w:left="120"/>
        <w:rPr>
          <w:lang w:val="ru-RU"/>
        </w:rPr>
      </w:pPr>
    </w:p>
    <w:p w14:paraId="3271ADE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14:paraId="4E2954B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среднего общего образования должны отражать: </w:t>
      </w:r>
    </w:p>
    <w:p w14:paraId="22A44D4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14:paraId="14361B6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1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AC5FA2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14:paraId="1819E1A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14:paraId="33F20AA6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14:paraId="678F5360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14:paraId="007E7840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14:paraId="0ED7D1B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14:paraId="0895489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620F093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75E2175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7DA6C40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01BBA6A7" w14:textId="77777777" w:rsidR="00845436" w:rsidRPr="007E531A" w:rsidRDefault="00A761A5">
      <w:pPr>
        <w:spacing w:after="0" w:line="264" w:lineRule="auto"/>
        <w:ind w:left="12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1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6F5014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503DD10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14:paraId="6E884BF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14:paraId="7DD7F1F6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606A6E7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6E1CAE0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5D4E65B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14:paraId="23A0150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4F53DD06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14:paraId="5F53187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14:paraId="11DDFBD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0C13884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645FDA7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</w:t>
      </w: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14:paraId="4C4CFCC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14:paraId="408AD15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14:paraId="288E998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14:paraId="01A59BF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14:paraId="495D92E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25DA3E0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14:paraId="408B679E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1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F12EBA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14:paraId="53E6EB36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14:paraId="5CDA616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14:paraId="40D70CF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14:paraId="15189508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1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B1A03B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14:paraId="600D329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755B6E40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4FA1767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049F48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14:paraId="3036448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CEF709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14:paraId="78C03E8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1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22AC44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14:paraId="3DB9143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14:paraId="004A3B56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AD30E2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4DD406E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5A19AE5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2643664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02B77DA0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545B0FB5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44766F8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1A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0EA106D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5290A240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14:paraId="11AD4EE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14:paraId="40B91C6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14:paraId="1884955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1A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3162A56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306FC54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4AF0B18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14:paraId="0ED7555F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75F2E25E" w14:textId="77777777" w:rsidR="00845436" w:rsidRPr="007E531A" w:rsidRDefault="00845436">
      <w:pPr>
        <w:spacing w:after="0"/>
        <w:ind w:left="120"/>
        <w:rPr>
          <w:lang w:val="ru-RU"/>
        </w:rPr>
      </w:pPr>
    </w:p>
    <w:p w14:paraId="01E32D95" w14:textId="77777777" w:rsidR="00845436" w:rsidRPr="007E531A" w:rsidRDefault="00A761A5">
      <w:pPr>
        <w:spacing w:after="0"/>
        <w:ind w:left="120"/>
        <w:rPr>
          <w:lang w:val="ru-RU"/>
        </w:rPr>
      </w:pPr>
      <w:bookmarkStart w:id="4" w:name="_Toc138318760"/>
      <w:bookmarkStart w:id="5" w:name="_Toc134720971"/>
      <w:bookmarkEnd w:id="4"/>
      <w:bookmarkEnd w:id="5"/>
      <w:r w:rsidRPr="007E53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358634E" w14:textId="77777777" w:rsidR="00845436" w:rsidRPr="007E531A" w:rsidRDefault="00845436">
      <w:pPr>
        <w:spacing w:after="0"/>
        <w:ind w:left="120"/>
        <w:rPr>
          <w:lang w:val="ru-RU"/>
        </w:rPr>
      </w:pPr>
    </w:p>
    <w:p w14:paraId="70E6675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14:paraId="5216D0A1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7E531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14:paraId="504E9A5C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14:paraId="7284AE8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(саморегуляция), уровневая организация живых систем, самовоспроизведение (репродукция), наследственность, изменчивость, рост и развитие;</w:t>
      </w:r>
    </w:p>
    <w:p w14:paraId="6727B16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(клеточная, хромосомная, мутационная, центральная догма молекулярной биологии),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14:paraId="78CE9AB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умение делать выводы на основании полученных результатов;</w:t>
      </w:r>
    </w:p>
    <w:p w14:paraId="2911F21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</w:p>
    <w:p w14:paraId="30820CC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08317B73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умение решать элементарные генетические задачи на моно- и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 xml:space="preserve">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14:paraId="6D59AAF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14:paraId="24019F4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14:paraId="6D491C5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14:paraId="28D05D57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7E531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7E531A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14:paraId="5C99ADA4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14:paraId="0EA76105" w14:textId="7A403325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</w:t>
      </w:r>
      <w:proofErr w:type="spellStart"/>
      <w:proofErr w:type="gramStart"/>
      <w:r w:rsidRPr="007E531A">
        <w:rPr>
          <w:rFonts w:ascii="Times New Roman" w:hAnsi="Times New Roman"/>
          <w:color w:val="000000"/>
          <w:sz w:val="28"/>
          <w:lang w:val="ru-RU"/>
        </w:rPr>
        <w:lastRenderedPageBreak/>
        <w:t>факторы,экосистема</w:t>
      </w:r>
      <w:proofErr w:type="spellEnd"/>
      <w:proofErr w:type="gramEnd"/>
      <w:r w:rsidRPr="007E531A">
        <w:rPr>
          <w:rFonts w:ascii="Times New Roman" w:hAnsi="Times New Roman"/>
          <w:color w:val="000000"/>
          <w:sz w:val="28"/>
          <w:lang w:val="ru-RU"/>
        </w:rPr>
        <w:t xml:space="preserve">, продуценты, консументы,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, цепи питания, экологическая пирамида, биогеоценоз, биосфера;</w:t>
      </w:r>
    </w:p>
    <w:p w14:paraId="4641BAA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Северцова, учения о биосфере В. И. Вернадского), определять границы их применимости к живым системам;</w:t>
      </w:r>
    </w:p>
    <w:p w14:paraId="62A1AD12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14:paraId="6F796BAB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 xml:space="preserve">умение выделять существенные признаки строения биологических объектов: видов, популяций, продуцентов, консументов, </w:t>
      </w:r>
      <w:proofErr w:type="spellStart"/>
      <w:r w:rsidRPr="007E531A">
        <w:rPr>
          <w:rFonts w:ascii="Times New Roman" w:hAnsi="Times New Roman"/>
          <w:color w:val="000000"/>
          <w:sz w:val="28"/>
          <w:lang w:val="ru-RU"/>
        </w:rPr>
        <w:t>редуцентов</w:t>
      </w:r>
      <w:proofErr w:type="spellEnd"/>
      <w:r w:rsidRPr="007E531A">
        <w:rPr>
          <w:rFonts w:ascii="Times New Roman" w:hAnsi="Times New Roman"/>
          <w:color w:val="000000"/>
          <w:sz w:val="28"/>
          <w:lang w:val="ru-RU"/>
        </w:rPr>
        <w:t>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14:paraId="2024810D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рационального природопользования;</w:t>
      </w:r>
    </w:p>
    <w:p w14:paraId="33778200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14:paraId="0AC30F46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14:paraId="782D98AA" w14:textId="77777777" w:rsidR="00845436" w:rsidRPr="007E531A" w:rsidRDefault="00A761A5">
      <w:pPr>
        <w:spacing w:after="0" w:line="264" w:lineRule="auto"/>
        <w:ind w:firstLine="600"/>
        <w:jc w:val="both"/>
        <w:rPr>
          <w:lang w:val="ru-RU"/>
        </w:r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собственную позицию;</w:t>
      </w:r>
    </w:p>
    <w:p w14:paraId="18827A6F" w14:textId="7656C7E9" w:rsidR="00845436" w:rsidRPr="007E531A" w:rsidRDefault="00A761A5" w:rsidP="007B6B38">
      <w:pPr>
        <w:spacing w:after="0" w:line="264" w:lineRule="auto"/>
        <w:ind w:firstLine="600"/>
        <w:jc w:val="both"/>
        <w:rPr>
          <w:lang w:val="ru-RU"/>
        </w:rPr>
        <w:sectPr w:rsidR="00845436" w:rsidRPr="007E531A">
          <w:pgSz w:w="11906" w:h="16383"/>
          <w:pgMar w:top="1134" w:right="850" w:bottom="1134" w:left="1701" w:header="720" w:footer="720" w:gutter="0"/>
          <w:cols w:space="720"/>
        </w:sectPr>
      </w:pPr>
      <w:r w:rsidRPr="007E531A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</w:t>
      </w:r>
      <w:r w:rsidR="007B6B3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531A">
        <w:rPr>
          <w:rFonts w:ascii="Times New Roman" w:hAnsi="Times New Roman"/>
          <w:color w:val="000000"/>
          <w:sz w:val="28"/>
          <w:lang w:val="ru-RU"/>
        </w:rPr>
        <w:t>понятийный аппарат биологии.</w:t>
      </w:r>
    </w:p>
    <w:p w14:paraId="4175FAA8" w14:textId="0507EAB3" w:rsidR="00845436" w:rsidRPr="007B6B38" w:rsidRDefault="00845436" w:rsidP="007B6B38">
      <w:pPr>
        <w:spacing w:after="0"/>
        <w:rPr>
          <w:lang w:val="ru-RU"/>
        </w:rPr>
        <w:sectPr w:rsidR="00845436" w:rsidRPr="007B6B3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20848983"/>
      <w:bookmarkEnd w:id="3"/>
    </w:p>
    <w:p w14:paraId="661DD07A" w14:textId="77777777" w:rsidR="00845436" w:rsidRDefault="00A761A5" w:rsidP="007B6B38">
      <w:pPr>
        <w:spacing w:after="0"/>
      </w:pPr>
      <w:r w:rsidRPr="007B6B3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24"/>
        <w:gridCol w:w="1841"/>
        <w:gridCol w:w="1910"/>
        <w:gridCol w:w="2812"/>
      </w:tblGrid>
      <w:tr w:rsidR="00845436" w14:paraId="13AEC751" w14:textId="77777777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D3C32C" w14:textId="77777777" w:rsidR="00845436" w:rsidRDefault="00A761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F32335" w14:textId="77777777" w:rsidR="00845436" w:rsidRDefault="0084543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A993E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F5DC6F" w14:textId="77777777" w:rsidR="00845436" w:rsidRDefault="008454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1639EF" w14:textId="77777777" w:rsidR="00845436" w:rsidRDefault="00A761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B954B9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F42150" w14:textId="77777777" w:rsidR="00845436" w:rsidRDefault="00845436">
            <w:pPr>
              <w:spacing w:after="0"/>
              <w:ind w:left="135"/>
            </w:pPr>
          </w:p>
        </w:tc>
      </w:tr>
      <w:tr w:rsidR="00845436" w14:paraId="1AF210B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212C51" w14:textId="77777777" w:rsidR="00845436" w:rsidRDefault="008454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ADFA9E" w14:textId="77777777" w:rsidR="00845436" w:rsidRDefault="00845436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F74350D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23E94C" w14:textId="77777777" w:rsidR="00845436" w:rsidRDefault="00845436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4B9DD94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764FDC" w14:textId="77777777" w:rsidR="00845436" w:rsidRDefault="00845436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AE25D47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2122AA" w14:textId="77777777" w:rsidR="00845436" w:rsidRDefault="008454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3BC49B" w14:textId="77777777" w:rsidR="00845436" w:rsidRDefault="00845436"/>
        </w:tc>
      </w:tr>
      <w:tr w:rsidR="00845436" w:rsidRPr="00FC39A9" w14:paraId="03C3F76E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3778B2D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C23299F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C007E4B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9F9F2AB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4DF416C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23DD81A9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45436" w:rsidRPr="00FC39A9" w14:paraId="49CEFCA1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FF7F1EF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090F6D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4A1ABE1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94BA411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5E1E50A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461C6156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45436" w:rsidRPr="00FC39A9" w14:paraId="26AC2384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24BE84E8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BFD78A5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60A2CE9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F698763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E7BC944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0DE5098D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45436" w:rsidRPr="00FC39A9" w14:paraId="0F82030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4DB48C2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B831118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E339EA8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D5A842D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48D7078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41204EF6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45436" w:rsidRPr="00FC39A9" w14:paraId="78DAC035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9BA8D85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D3CB5B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C2D4A0F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07EFFC9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33278FCC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0FC44D6B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45436" w14:paraId="10720B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0CB640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1B89EFA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2B79BB0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8DC71A0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2BFFD3EE" w14:textId="77777777" w:rsidR="00845436" w:rsidRDefault="00845436"/>
        </w:tc>
      </w:tr>
    </w:tbl>
    <w:p w14:paraId="023F90D6" w14:textId="77777777" w:rsidR="00845436" w:rsidRDefault="00845436">
      <w:pPr>
        <w:sectPr w:rsidR="008454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A41524" w14:textId="77777777" w:rsidR="00845436" w:rsidRDefault="00845436">
      <w:pPr>
        <w:sectPr w:rsidR="008454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0265D59" w14:textId="2DB1AF27" w:rsidR="00845436" w:rsidRDefault="00845436" w:rsidP="007B6B38">
      <w:pPr>
        <w:spacing w:after="0"/>
        <w:ind w:left="120"/>
        <w:sectPr w:rsidR="0084543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20848986"/>
      <w:bookmarkEnd w:id="6"/>
    </w:p>
    <w:p w14:paraId="4AD7E790" w14:textId="4062E9D7" w:rsidR="00845436" w:rsidRDefault="00A761A5" w:rsidP="007B6B38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845436" w14:paraId="6900F754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B5D0C" w14:textId="77777777" w:rsidR="00845436" w:rsidRDefault="00A761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8D781E" w14:textId="77777777" w:rsidR="00845436" w:rsidRDefault="0084543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45D9CF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C1BBE7" w14:textId="77777777" w:rsidR="00845436" w:rsidRDefault="0084543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5287B9" w14:textId="77777777" w:rsidR="00845436" w:rsidRDefault="00A761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2DB93E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287516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20A6AE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CA74B4F" w14:textId="77777777" w:rsidR="00845436" w:rsidRDefault="00845436">
            <w:pPr>
              <w:spacing w:after="0"/>
              <w:ind w:left="135"/>
            </w:pPr>
          </w:p>
        </w:tc>
      </w:tr>
      <w:tr w:rsidR="00845436" w14:paraId="1A99522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1D456E" w14:textId="77777777" w:rsidR="00845436" w:rsidRDefault="008454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FD66BA" w14:textId="77777777" w:rsidR="00845436" w:rsidRDefault="0084543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5AB846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5C32F1" w14:textId="77777777" w:rsidR="00845436" w:rsidRDefault="0084543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D1B1568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10DFB1" w14:textId="77777777" w:rsidR="00845436" w:rsidRDefault="0084543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96269E3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84E21C" w14:textId="77777777" w:rsidR="00845436" w:rsidRDefault="0084543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3324C" w14:textId="77777777" w:rsidR="00845436" w:rsidRDefault="0084543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0D7DA1" w14:textId="77777777" w:rsidR="00845436" w:rsidRDefault="00845436"/>
        </w:tc>
      </w:tr>
      <w:tr w:rsidR="00845436" w:rsidRPr="00FC39A9" w14:paraId="7D6B8C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F21CCF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47D4DE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BE0DD0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248AC7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ECC032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961814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268FE8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436" w:rsidRPr="00FC39A9" w14:paraId="72DC2F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FBCBD3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C725F5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представлений об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080CB6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DC5A63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84719D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077239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B5B48C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845436" w:rsidRPr="00FC39A9" w14:paraId="1408551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138CBD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0AEE1F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5E15B2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F732002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9FDE77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267118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CD74D7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436" w:rsidRPr="00FC39A9" w14:paraId="542664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B620DD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178445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Популяция как элементарная единица вида и эволюции. Лабораторная работа № 1 «Сравнение видов по морфологическому критерию»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3A1792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A700F8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9DD2E7E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54D701C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6D2E84B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5436" w:rsidRPr="00FC39A9" w14:paraId="4D2DC2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E9975A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603B47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(элементарные факторы) эволюции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9CED5A1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E65C3B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6CF5A4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183C84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5D666AD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45436" w:rsidRPr="00FC39A9" w14:paraId="4A5508C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9354A5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23354E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 его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BC0B273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8AB9B3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02E34A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D670DD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B4A61A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45436" w:rsidRPr="00FC39A9" w14:paraId="3058DB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B3F02F4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610EBF" w14:textId="77777777" w:rsidR="00845436" w:rsidRDefault="00A761A5">
            <w:pPr>
              <w:spacing w:after="0"/>
              <w:ind w:left="135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эволюции: приспособленность организмов и видообразование.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2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7FB9DC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0A0C28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812F33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FC9B1B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D74401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845436" w:rsidRPr="00FC39A9" w14:paraId="4FCADB7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E83CDF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740C47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макроэволюции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07F4C2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E457EC8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B1DA35D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10DF0F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4A05BC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436" w14:paraId="5C9A58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452E3E3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FD4C03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Необратимость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259F30C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CDD2D3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61DBCB9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DDD768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29D6E39" w14:textId="77777777" w:rsidR="00845436" w:rsidRDefault="00845436">
            <w:pPr>
              <w:spacing w:after="0"/>
              <w:ind w:left="135"/>
            </w:pPr>
          </w:p>
        </w:tc>
      </w:tr>
      <w:tr w:rsidR="00845436" w14:paraId="2C06B42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400227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9F6BDC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жизни на Земле и методы её изучения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F99AA9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AF00A9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B9473C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EE9B98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D3E50C" w14:textId="77777777" w:rsidR="00845436" w:rsidRDefault="00845436">
            <w:pPr>
              <w:spacing w:after="0"/>
              <w:ind w:left="135"/>
            </w:pPr>
          </w:p>
        </w:tc>
      </w:tr>
      <w:tr w:rsidR="00845436" w:rsidRPr="00FC39A9" w14:paraId="345EF4F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394DBA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679616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5F5A8B4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55CBA4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725302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E73416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C63153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45436" w:rsidRPr="00FC39A9" w14:paraId="24CD01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E8DAA9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1955F2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02E282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B8548B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901EA0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EF3E0EE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08C728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45436" w:rsidRPr="00FC39A9" w14:paraId="0414D1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D0BEDC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6FA3A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растительного и животного мира. Практическая работа № 1 «Изучение ископаемых остатков растений и животных в коллекциях»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2A6A06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3231B0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CA8E7AF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CCE7A3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DDF217F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845436" w:rsidRPr="00FC39A9" w14:paraId="142C907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AFC608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4CE910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095E194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FBD1A4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A6697B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29528D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A50ADE9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436" w:rsidRPr="00FC39A9" w14:paraId="7B3E8E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AE463A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C8C643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56AABBD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4B62BB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175728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776E59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D13DD9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45436" w:rsidRPr="00FC39A9" w14:paraId="37313E8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9F8B6DF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8C5A9C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7CE518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6D9C11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09038E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DA2E16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726D11E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45436" w14:paraId="3C952B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3941BF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9C21C3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2C82CE8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6F6572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093A3DA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01C015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32AFF6" w14:textId="77777777" w:rsidR="00845436" w:rsidRDefault="00845436">
            <w:pPr>
              <w:spacing w:after="0"/>
              <w:ind w:left="135"/>
            </w:pPr>
          </w:p>
        </w:tc>
      </w:tr>
      <w:tr w:rsidR="00845436" w:rsidRPr="00FC39A9" w14:paraId="224F0C1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A0DABA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F3DEF8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 и природные адаптации человека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BDC248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D33D77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E9DB11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85F70A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6308A1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45436" w14:paraId="7492D0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8E9A27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BCA9EC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«Возникновение и развитие жизни на Земле»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CFC82E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3F79E2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E339F87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D7BE25F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A838AA" w14:textId="77777777" w:rsidR="00845436" w:rsidRDefault="00845436">
            <w:pPr>
              <w:spacing w:after="0"/>
              <w:ind w:left="135"/>
            </w:pPr>
          </w:p>
        </w:tc>
      </w:tr>
      <w:tr w:rsidR="00845436" w14:paraId="2659106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42DF7A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8423D1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5EA9E4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A88D08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3759D3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7DDF79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F30D7C" w14:textId="77777777" w:rsidR="00845436" w:rsidRDefault="00845436">
            <w:pPr>
              <w:spacing w:after="0"/>
              <w:ind w:left="135"/>
            </w:pPr>
          </w:p>
        </w:tc>
      </w:tr>
      <w:tr w:rsidR="00845436" w:rsidRPr="00FC39A9" w14:paraId="571A6B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D8499E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8CFD54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Среды обитания и экологические </w:t>
            </w: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DF4B92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62E186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72C872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B806D11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E51319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  <w:proofErr w:type="spellEnd"/>
            </w:hyperlink>
          </w:p>
        </w:tc>
      </w:tr>
      <w:tr w:rsidR="00845436" w:rsidRPr="00FC39A9" w14:paraId="188902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9C7596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57B6E9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 факторы. Лабораторная работа № 3. 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10E40F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09DE00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969BEF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E91C6D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F4846D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436" w:rsidRPr="00FC39A9" w14:paraId="75E9450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3C09BE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4EB77C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E1D462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9D8041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4E107D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7DB3AD8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06D2320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845436" w14:paraId="776EEF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08FF67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3AC7D8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характеристики популяции. Практическая работа № 2 «Подсчёт плотности популяций разных видов растений»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117080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315BFD5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46D2659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64E140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222193" w14:textId="77777777" w:rsidR="00845436" w:rsidRDefault="00845436">
            <w:pPr>
              <w:spacing w:after="0"/>
              <w:ind w:left="135"/>
            </w:pPr>
          </w:p>
        </w:tc>
      </w:tr>
      <w:tr w:rsidR="00845436" w:rsidRPr="00FC39A9" w14:paraId="3537B5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5EBA430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06C856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биоценоз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B4071AB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5592A6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7E7C8DD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11A8F7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8BEE0A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436" w:rsidRPr="00FC39A9" w14:paraId="221432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2B5427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482E5D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278998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D63D98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05E4F5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2D64D8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828424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45436" w:rsidRPr="00FC39A9" w14:paraId="4D41C9B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E0F3D1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F68B0A" w14:textId="77777777" w:rsidR="00845436" w:rsidRDefault="00A761A5">
            <w:pPr>
              <w:spacing w:after="0"/>
              <w:ind w:left="135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экосистемы. Экологические пирамиды.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Сукцессия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040F10D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6C4149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1164E3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582A5D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5DF9B7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45436" w14:paraId="16035F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FE3F1A1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B99544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A01B35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40A15C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7B2FDA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E7611D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8561BD" w14:textId="77777777" w:rsidR="00845436" w:rsidRDefault="00845436">
            <w:pPr>
              <w:spacing w:after="0"/>
              <w:ind w:left="135"/>
            </w:pPr>
          </w:p>
        </w:tc>
      </w:tr>
      <w:tr w:rsidR="00845436" w14:paraId="20E42F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639727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A6392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BABEEB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3AFFFB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7B2C62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626A2C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8FC0CC" w14:textId="77777777" w:rsidR="00845436" w:rsidRDefault="00845436">
            <w:pPr>
              <w:spacing w:after="0"/>
              <w:ind w:left="135"/>
            </w:pPr>
          </w:p>
        </w:tc>
      </w:tr>
      <w:tr w:rsidR="00845436" w:rsidRPr="00FC39A9" w14:paraId="1ACDCB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FB2076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1948D9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A0CA1F2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1AD9728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B8CB5FE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2EB0A9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3BFFB6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436" w:rsidRPr="00FC39A9" w14:paraId="192547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401D40F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313DE2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1FD94C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9E01C6B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AEE63F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C3F3A0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661AF6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45436" w14:paraId="3871C7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63113CF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D1BA6C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E9B359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924FAC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F075A84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285C69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6DF58B" w14:textId="77777777" w:rsidR="00845436" w:rsidRDefault="00845436">
            <w:pPr>
              <w:spacing w:after="0"/>
              <w:ind w:left="135"/>
            </w:pPr>
          </w:p>
        </w:tc>
      </w:tr>
      <w:tr w:rsidR="00845436" w:rsidRPr="00FC39A9" w14:paraId="043D01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067DE3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1823DE" w14:textId="77777777" w:rsidR="00845436" w:rsidRDefault="00A761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Сосуществование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человечества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D24AA2D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A1867E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B140B5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0C0452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0EA0D6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  <w:r w:rsidRPr="007E53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45436" w14:paraId="3AA7B0A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36B3664" w14:textId="77777777" w:rsidR="00845436" w:rsidRDefault="00A761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1264BC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темы «Сообщества и экологические системы»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3AF41EF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814C28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538EAB" w14:textId="77777777" w:rsidR="00845436" w:rsidRDefault="0084543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9524CB" w14:textId="77777777" w:rsidR="00845436" w:rsidRDefault="0084543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0B13E16" w14:textId="77777777" w:rsidR="00845436" w:rsidRDefault="00845436">
            <w:pPr>
              <w:spacing w:after="0"/>
              <w:ind w:left="135"/>
            </w:pPr>
          </w:p>
        </w:tc>
      </w:tr>
      <w:tr w:rsidR="00845436" w14:paraId="68A8EA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2FD3C6" w14:textId="77777777" w:rsidR="00845436" w:rsidRPr="007E531A" w:rsidRDefault="00A761A5">
            <w:pPr>
              <w:spacing w:after="0"/>
              <w:ind w:left="135"/>
              <w:rPr>
                <w:lang w:val="ru-RU"/>
              </w:rPr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BDC311E" w14:textId="77777777" w:rsidR="00845436" w:rsidRDefault="00A761A5">
            <w:pPr>
              <w:spacing w:after="0"/>
              <w:ind w:left="135"/>
              <w:jc w:val="center"/>
            </w:pPr>
            <w:r w:rsidRPr="007E53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550BBC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B02234" w14:textId="77777777" w:rsidR="00845436" w:rsidRDefault="00A761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1D2F35" w14:textId="77777777" w:rsidR="00845436" w:rsidRDefault="00845436"/>
        </w:tc>
      </w:tr>
    </w:tbl>
    <w:p w14:paraId="3328FBB3" w14:textId="77777777" w:rsidR="00845436" w:rsidRDefault="00845436">
      <w:pPr>
        <w:sectPr w:rsidR="008454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4CD439" w14:textId="77777777" w:rsidR="00845436" w:rsidRDefault="00845436">
      <w:pPr>
        <w:sectPr w:rsidR="0084543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767284" w14:textId="77777777" w:rsidR="00845436" w:rsidRDefault="00A761A5">
      <w:pPr>
        <w:spacing w:after="0"/>
        <w:ind w:left="120"/>
      </w:pPr>
      <w:bookmarkStart w:id="8" w:name="block-20848987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713E355" w14:textId="77777777" w:rsidR="00845436" w:rsidRDefault="00A761A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478E961" w14:textId="0E6D187E" w:rsidR="001A42B5" w:rsidRPr="00643EFC" w:rsidRDefault="00A761A5" w:rsidP="001A42B5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A42B5">
        <w:rPr>
          <w:rFonts w:ascii="Times New Roman" w:hAnsi="Times New Roman"/>
          <w:color w:val="000000"/>
          <w:sz w:val="28"/>
          <w:lang w:val="ru-RU"/>
        </w:rPr>
        <w:t>​‌‌​</w:t>
      </w:r>
      <w:r w:rsidR="001A42B5" w:rsidRPr="001A42B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="001A42B5">
        <w:rPr>
          <w:rFonts w:ascii="Times New Roman" w:hAnsi="Times New Roman"/>
          <w:b/>
          <w:color w:val="000000"/>
          <w:sz w:val="28"/>
          <w:lang w:val="ru-RU"/>
        </w:rPr>
        <w:t>Биология :Введение</w:t>
      </w:r>
      <w:proofErr w:type="gramEnd"/>
      <w:r w:rsidR="001A42B5">
        <w:rPr>
          <w:rFonts w:ascii="Times New Roman" w:hAnsi="Times New Roman"/>
          <w:b/>
          <w:color w:val="000000"/>
          <w:sz w:val="28"/>
          <w:lang w:val="ru-RU"/>
        </w:rPr>
        <w:t xml:space="preserve">  в биологию: Линейный курс 5класс/ Пасечник В.В., Акционерное  общество «Издательство» «Просвещения» .Биология: Многообразия растений. </w:t>
      </w:r>
      <w:proofErr w:type="gramStart"/>
      <w:r w:rsidR="001A42B5">
        <w:rPr>
          <w:rFonts w:ascii="Times New Roman" w:hAnsi="Times New Roman"/>
          <w:b/>
          <w:color w:val="000000"/>
          <w:sz w:val="28"/>
          <w:lang w:val="ru-RU"/>
        </w:rPr>
        <w:t>Бактерий .</w:t>
      </w:r>
      <w:proofErr w:type="gramEnd"/>
      <w:r w:rsidR="001A42B5">
        <w:rPr>
          <w:rFonts w:ascii="Times New Roman" w:hAnsi="Times New Roman"/>
          <w:b/>
          <w:color w:val="000000"/>
          <w:sz w:val="28"/>
          <w:lang w:val="ru-RU"/>
        </w:rPr>
        <w:t xml:space="preserve"> Грибы: Линейный курс,</w:t>
      </w:r>
    </w:p>
    <w:p w14:paraId="3D9E0947" w14:textId="77777777" w:rsidR="001A42B5" w:rsidRPr="00643EFC" w:rsidRDefault="001A42B5" w:rsidP="001A42B5">
      <w:pPr>
        <w:spacing w:after="0" w:line="480" w:lineRule="auto"/>
        <w:ind w:left="120"/>
        <w:rPr>
          <w:lang w:val="ru-RU"/>
        </w:rPr>
      </w:pPr>
      <w:r w:rsidRPr="00643EFC"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/>
          <w:color w:val="000000"/>
          <w:sz w:val="28"/>
          <w:lang w:val="ru-RU"/>
        </w:rPr>
        <w:t>7класс/ Пасечник В.В., Акционерное общество «Издательство «Просвещение» .Биология: Покрытосеменные растения: строение и жизнедеятельность: Линейный курс, 6 класс/Пасечник В.В., « Акционерное общество «Издательство «Просвещение» .Биология: Человек: Линейный курс 9 класс/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ПасечникВ.В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., Акционерное общество «Издательство «Просвещения»      .Биология: Животные: Линейный курс,8 класс/Пасечник В.В. Акционерное общество «Издательство «Просвещения»</w:t>
      </w:r>
    </w:p>
    <w:p w14:paraId="72D6B6DE" w14:textId="77777777" w:rsidR="001A42B5" w:rsidRPr="00643EFC" w:rsidRDefault="001A42B5" w:rsidP="001A42B5">
      <w:pPr>
        <w:spacing w:after="0" w:line="480" w:lineRule="auto"/>
        <w:ind w:left="120"/>
        <w:rPr>
          <w:lang w:val="ru-RU"/>
        </w:rPr>
      </w:pPr>
      <w:r w:rsidRPr="00643EFC">
        <w:rPr>
          <w:rFonts w:ascii="Times New Roman" w:hAnsi="Times New Roman"/>
          <w:color w:val="000000"/>
          <w:sz w:val="28"/>
          <w:lang w:val="ru-RU"/>
        </w:rPr>
        <w:t>​‌</w:t>
      </w:r>
      <w:proofErr w:type="gramStart"/>
      <w:r w:rsidRPr="00643EFC"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.Биология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: Общая биология: Линейный курс, 10класс/Пасечник В.В. Акционерное общество «Издательство «Просвещения»  .Биология: Эволюция: Линейный курс, 11 класс /Пасечник В.В. Акционерное общество «Издательство «Просвещения»</w:t>
      </w:r>
    </w:p>
    <w:p w14:paraId="323246D4" w14:textId="77777777" w:rsidR="001A42B5" w:rsidRPr="00643EFC" w:rsidRDefault="001A42B5" w:rsidP="001A42B5">
      <w:pPr>
        <w:spacing w:after="0"/>
        <w:ind w:left="120"/>
        <w:rPr>
          <w:lang w:val="ru-RU"/>
        </w:rPr>
      </w:pPr>
      <w:r w:rsidRPr="00643EFC">
        <w:rPr>
          <w:rFonts w:ascii="Times New Roman" w:hAnsi="Times New Roman"/>
          <w:color w:val="000000"/>
          <w:sz w:val="28"/>
          <w:lang w:val="ru-RU"/>
        </w:rPr>
        <w:t>​</w:t>
      </w:r>
    </w:p>
    <w:p w14:paraId="4DD4074F" w14:textId="77777777" w:rsidR="001A42B5" w:rsidRPr="00643EFC" w:rsidRDefault="001A42B5" w:rsidP="001A42B5">
      <w:pPr>
        <w:spacing w:after="0" w:line="480" w:lineRule="auto"/>
        <w:ind w:left="120"/>
        <w:rPr>
          <w:lang w:val="ru-RU"/>
        </w:rPr>
      </w:pPr>
      <w:r w:rsidRPr="00643EF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DCE64DF" w14:textId="7E7856C6" w:rsidR="001A42B5" w:rsidRPr="00885104" w:rsidRDefault="001A42B5" w:rsidP="001A42B5">
      <w:pPr>
        <w:spacing w:after="0" w:line="480" w:lineRule="auto"/>
        <w:ind w:left="120"/>
        <w:rPr>
          <w:lang w:val="ru-RU"/>
        </w:rPr>
      </w:pPr>
      <w:r w:rsidRPr="00643EFC">
        <w:rPr>
          <w:rFonts w:ascii="Times New Roman" w:hAnsi="Times New Roman"/>
          <w:color w:val="000000"/>
          <w:sz w:val="28"/>
          <w:lang w:val="ru-RU"/>
        </w:rPr>
        <w:t>​‌‌​</w:t>
      </w:r>
      <w:r w:rsidRPr="0088510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1050242" w14:textId="2200A956" w:rsidR="00845436" w:rsidRPr="001A42B5" w:rsidRDefault="00845436">
      <w:pPr>
        <w:spacing w:after="0" w:line="480" w:lineRule="auto"/>
        <w:ind w:left="120"/>
        <w:rPr>
          <w:lang w:val="ru-RU"/>
        </w:rPr>
      </w:pPr>
    </w:p>
    <w:p w14:paraId="0834514E" w14:textId="77777777" w:rsidR="00845436" w:rsidRPr="001A42B5" w:rsidRDefault="00A761A5">
      <w:pPr>
        <w:spacing w:after="0" w:line="480" w:lineRule="auto"/>
        <w:ind w:left="120"/>
        <w:rPr>
          <w:lang w:val="ru-RU"/>
        </w:rPr>
      </w:pPr>
      <w:r w:rsidRPr="001A42B5">
        <w:rPr>
          <w:rFonts w:ascii="Times New Roman" w:hAnsi="Times New Roman"/>
          <w:color w:val="000000"/>
          <w:sz w:val="28"/>
          <w:lang w:val="ru-RU"/>
        </w:rPr>
        <w:t>​‌‌</w:t>
      </w:r>
    </w:p>
    <w:bookmarkEnd w:id="8"/>
    <w:p w14:paraId="6B9262FB" w14:textId="77777777" w:rsidR="00A761A5" w:rsidRDefault="00A761A5"/>
    <w:sectPr w:rsidR="00A761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45436"/>
    <w:rsid w:val="000744EE"/>
    <w:rsid w:val="001A42B5"/>
    <w:rsid w:val="00355B64"/>
    <w:rsid w:val="005B168F"/>
    <w:rsid w:val="005B4DE1"/>
    <w:rsid w:val="007B6B38"/>
    <w:rsid w:val="007E531A"/>
    <w:rsid w:val="00845436"/>
    <w:rsid w:val="00A761A5"/>
    <w:rsid w:val="00B54FBC"/>
    <w:rsid w:val="00D71032"/>
    <w:rsid w:val="00F24DC4"/>
    <w:rsid w:val="00FC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6063"/>
  <w15:docId w15:val="{BB213DEA-F659-4BB0-89D5-0D330BEBC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2B5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cc74" TargetMode="External"/><Relationship Id="rId13" Type="http://schemas.openxmlformats.org/officeDocument/2006/relationships/hyperlink" Target="https://m.edsoo.ru/863e99c6" TargetMode="External"/><Relationship Id="rId18" Type="http://schemas.openxmlformats.org/officeDocument/2006/relationships/hyperlink" Target="https://m.edsoo.ru/863ea5a6" TargetMode="External"/><Relationship Id="rId26" Type="http://schemas.openxmlformats.org/officeDocument/2006/relationships/hyperlink" Target="https://m.edsoo.ru/863eb10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863ea48e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m.edsoo.ru/7f41cc74" TargetMode="External"/><Relationship Id="rId12" Type="http://schemas.openxmlformats.org/officeDocument/2006/relationships/hyperlink" Target="https://m.edsoo.ru/863e9c1e" TargetMode="External"/><Relationship Id="rId17" Type="http://schemas.openxmlformats.org/officeDocument/2006/relationships/hyperlink" Target="https://m.edsoo.ru/863e9c1e" TargetMode="External"/><Relationship Id="rId25" Type="http://schemas.openxmlformats.org/officeDocument/2006/relationships/hyperlink" Target="https://m.edsoo.ru/863eafec" TargetMode="External"/><Relationship Id="rId33" Type="http://schemas.openxmlformats.org/officeDocument/2006/relationships/hyperlink" Target="https://m.edsoo.ru/863eba1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63e9fde" TargetMode="External"/><Relationship Id="rId20" Type="http://schemas.openxmlformats.org/officeDocument/2006/relationships/hyperlink" Target="https://m.edsoo.ru/863ea8bc" TargetMode="External"/><Relationship Id="rId29" Type="http://schemas.openxmlformats.org/officeDocument/2006/relationships/hyperlink" Target="https://m.edsoo.ru/863eb46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c74" TargetMode="External"/><Relationship Id="rId11" Type="http://schemas.openxmlformats.org/officeDocument/2006/relationships/hyperlink" Target="https://m.edsoo.ru/863e9570" TargetMode="External"/><Relationship Id="rId24" Type="http://schemas.openxmlformats.org/officeDocument/2006/relationships/hyperlink" Target="https://m.edsoo.ru/863eaea2" TargetMode="External"/><Relationship Id="rId32" Type="http://schemas.openxmlformats.org/officeDocument/2006/relationships/hyperlink" Target="https://m.edsoo.ru/863ebd16" TargetMode="External"/><Relationship Id="rId5" Type="http://schemas.openxmlformats.org/officeDocument/2006/relationships/hyperlink" Target="https://m.edsoo.ru/7f41cc74" TargetMode="External"/><Relationship Id="rId15" Type="http://schemas.openxmlformats.org/officeDocument/2006/relationships/hyperlink" Target="https://m.edsoo.ru/863e9ed0" TargetMode="External"/><Relationship Id="rId23" Type="http://schemas.openxmlformats.org/officeDocument/2006/relationships/hyperlink" Target="https://m.edsoo.ru/863ead44" TargetMode="External"/><Relationship Id="rId28" Type="http://schemas.openxmlformats.org/officeDocument/2006/relationships/hyperlink" Target="https://m.edsoo.ru/863eb46a" TargetMode="External"/><Relationship Id="rId10" Type="http://schemas.openxmlformats.org/officeDocument/2006/relationships/hyperlink" Target="https://m.edsoo.ru/863ea20e" TargetMode="External"/><Relationship Id="rId19" Type="http://schemas.openxmlformats.org/officeDocument/2006/relationships/hyperlink" Target="https://m.edsoo.ru/863ea6be" TargetMode="External"/><Relationship Id="rId31" Type="http://schemas.openxmlformats.org/officeDocument/2006/relationships/hyperlink" Target="https://m.edsoo.ru/863ebb5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7f41cc74" TargetMode="External"/><Relationship Id="rId14" Type="http://schemas.openxmlformats.org/officeDocument/2006/relationships/hyperlink" Target="https://m.edsoo.ru/863e9da4" TargetMode="External"/><Relationship Id="rId22" Type="http://schemas.openxmlformats.org/officeDocument/2006/relationships/hyperlink" Target="https://m.edsoo.ru/863eac2c" TargetMode="External"/><Relationship Id="rId27" Type="http://schemas.openxmlformats.org/officeDocument/2006/relationships/hyperlink" Target="https://m.edsoo.ru/863eb348" TargetMode="External"/><Relationship Id="rId30" Type="http://schemas.openxmlformats.org/officeDocument/2006/relationships/hyperlink" Target="https://m.edsoo.ru/863eb5fa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32</Pages>
  <Words>7060</Words>
  <Characters>40243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Нанисат Давудова</cp:lastModifiedBy>
  <cp:revision>13</cp:revision>
  <dcterms:created xsi:type="dcterms:W3CDTF">2023-10-08T11:45:00Z</dcterms:created>
  <dcterms:modified xsi:type="dcterms:W3CDTF">2023-10-10T17:19:00Z</dcterms:modified>
</cp:coreProperties>
</file>