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1A" w:rsidRPr="00C24FB3" w:rsidRDefault="00AD1883" w:rsidP="00C24FB3">
      <w:pPr>
        <w:spacing w:after="0"/>
      </w:pPr>
      <w:bookmarkStart w:id="0" w:name="block-453494"/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6480175" cy="9387541"/>
            <wp:effectExtent l="0" t="0" r="0" b="4445"/>
            <wp:docPr id="1" name="Рисунок 1" descr="C:\Users\111\Desktop\тит\WhatsApp Image 2023-11-21 at 06.36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ит\WhatsApp Image 2023-11-21 at 06.36.13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38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4FB3">
        <w:t xml:space="preserve">                                                                   </w:t>
      </w:r>
      <w:r w:rsidR="00A15CC0" w:rsidRPr="003214F0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EA291A" w:rsidRPr="003214F0" w:rsidRDefault="00EA291A">
      <w:pPr>
        <w:spacing w:after="0" w:line="264" w:lineRule="auto"/>
        <w:ind w:left="120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A291A" w:rsidRPr="003214F0" w:rsidRDefault="00EA291A">
      <w:pPr>
        <w:spacing w:after="0" w:line="264" w:lineRule="auto"/>
        <w:ind w:left="120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left="120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:rsidR="00EA291A" w:rsidRPr="003214F0" w:rsidRDefault="00EA291A">
      <w:pPr>
        <w:spacing w:after="0" w:line="264" w:lineRule="auto"/>
        <w:ind w:left="120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3214F0">
        <w:rPr>
          <w:rFonts w:ascii="Times New Roman" w:hAnsi="Times New Roman"/>
          <w:color w:val="333333"/>
          <w:sz w:val="24"/>
          <w:szCs w:val="24"/>
        </w:rPr>
        <w:t xml:space="preserve">рабочей </w:t>
      </w:r>
      <w:r w:rsidRPr="003214F0">
        <w:rPr>
          <w:rFonts w:ascii="Times New Roman" w:hAnsi="Times New Roman"/>
          <w:color w:val="000000"/>
          <w:sz w:val="24"/>
          <w:szCs w:val="24"/>
        </w:rPr>
        <w:t>программе воспитания.</w:t>
      </w:r>
      <w:proofErr w:type="gramEnd"/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66141" w:rsidRPr="003214F0" w:rsidRDefault="00A15CC0" w:rsidP="0046614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EA291A" w:rsidRPr="003214F0" w:rsidRDefault="00A15CC0">
      <w:pPr>
        <w:spacing w:after="0" w:line="264" w:lineRule="auto"/>
        <w:ind w:left="120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:rsidR="00EA291A" w:rsidRPr="003214F0" w:rsidRDefault="00EA291A">
      <w:pPr>
        <w:spacing w:after="0" w:line="264" w:lineRule="auto"/>
        <w:ind w:left="120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:rsidR="00EA291A" w:rsidRPr="003214F0" w:rsidRDefault="00A15CC0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A291A" w:rsidRPr="003214F0" w:rsidRDefault="00A15CC0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EA291A" w:rsidRPr="003214F0" w:rsidRDefault="00A15CC0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A291A" w:rsidRPr="003214F0" w:rsidRDefault="00A15CC0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A291A" w:rsidRPr="003214F0" w:rsidRDefault="00A15CC0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A291A" w:rsidRPr="003214F0" w:rsidRDefault="00A15CC0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A291A" w:rsidRPr="003214F0" w:rsidRDefault="00A15CC0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для решения учебных задач.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общедидактические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3214F0">
        <w:rPr>
          <w:rFonts w:ascii="Times New Roman" w:hAnsi="Times New Roman"/>
          <w:color w:val="FF0000"/>
          <w:sz w:val="24"/>
          <w:szCs w:val="24"/>
        </w:rPr>
        <w:t>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A291A" w:rsidRPr="003214F0" w:rsidRDefault="00A15CC0">
      <w:pPr>
        <w:spacing w:after="0" w:line="264" w:lineRule="auto"/>
        <w:ind w:left="120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«ЛИТЕРАТУРНОЕ ЧТЕНИЕ» В УЧЕБНОМ ПЛАНЕ</w:t>
      </w:r>
    </w:p>
    <w:p w:rsidR="00EA291A" w:rsidRPr="003214F0" w:rsidRDefault="00EA291A">
      <w:pPr>
        <w:spacing w:after="0" w:line="264" w:lineRule="auto"/>
        <w:ind w:left="120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На литературное чтение в 1 классе от</w:t>
      </w:r>
      <w:r w:rsidR="00A4202C" w:rsidRPr="003214F0">
        <w:rPr>
          <w:rFonts w:ascii="Times New Roman" w:hAnsi="Times New Roman"/>
          <w:color w:val="000000"/>
          <w:sz w:val="24"/>
          <w:szCs w:val="24"/>
        </w:rPr>
        <w:t>водится 99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часа (из них ‌</w:t>
      </w:r>
      <w:bookmarkStart w:id="2" w:name="ddec985a-8145-4835-94dd-4cab4866d4ad"/>
      <w:r w:rsidR="00A4202C" w:rsidRPr="003214F0">
        <w:rPr>
          <w:rFonts w:ascii="Times New Roman" w:hAnsi="Times New Roman"/>
          <w:color w:val="000000"/>
          <w:sz w:val="24"/>
          <w:szCs w:val="24"/>
        </w:rPr>
        <w:t>не менее 7</w:t>
      </w:r>
      <w:r w:rsidRPr="003214F0">
        <w:rPr>
          <w:rFonts w:ascii="Times New Roman" w:hAnsi="Times New Roman"/>
          <w:color w:val="000000"/>
          <w:sz w:val="24"/>
          <w:szCs w:val="24"/>
        </w:rPr>
        <w:t>0 часов</w:t>
      </w:r>
      <w:bookmarkEnd w:id="2"/>
      <w:r w:rsidRPr="003214F0">
        <w:rPr>
          <w:rFonts w:ascii="Times New Roman" w:hAnsi="Times New Roman"/>
          <w:color w:val="000000"/>
          <w:sz w:val="24"/>
          <w:szCs w:val="24"/>
        </w:rPr>
        <w:t xml:space="preserve">‌ составляет вводный интегрированный учебный курс «Обучение </w:t>
      </w:r>
      <w:r w:rsidR="00A4202C" w:rsidRPr="003214F0">
        <w:rPr>
          <w:rFonts w:ascii="Times New Roman" w:hAnsi="Times New Roman"/>
          <w:color w:val="000000"/>
          <w:sz w:val="24"/>
          <w:szCs w:val="24"/>
        </w:rPr>
        <w:t>грамоте»), во 2-4 классах по 102 часов (3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часа в неделю в каждом классе).</w:t>
      </w:r>
    </w:p>
    <w:p w:rsidR="00EA291A" w:rsidRPr="003214F0" w:rsidRDefault="00EA291A">
      <w:pPr>
        <w:rPr>
          <w:sz w:val="24"/>
          <w:szCs w:val="24"/>
        </w:rPr>
        <w:sectPr w:rsidR="00EA291A" w:rsidRPr="003214F0" w:rsidSect="00466141">
          <w:pgSz w:w="11906" w:h="16383"/>
          <w:pgMar w:top="1134" w:right="850" w:bottom="1134" w:left="851" w:header="720" w:footer="720" w:gutter="0"/>
          <w:cols w:space="720"/>
        </w:sectPr>
      </w:pPr>
    </w:p>
    <w:p w:rsidR="00EA291A" w:rsidRPr="003214F0" w:rsidRDefault="00A15CC0">
      <w:pPr>
        <w:spacing w:after="0" w:line="264" w:lineRule="auto"/>
        <w:ind w:left="120"/>
        <w:jc w:val="both"/>
        <w:rPr>
          <w:sz w:val="24"/>
          <w:szCs w:val="24"/>
        </w:rPr>
      </w:pPr>
      <w:bookmarkStart w:id="3" w:name="block-453491"/>
      <w:bookmarkEnd w:id="0"/>
      <w:r w:rsidRPr="003214F0">
        <w:rPr>
          <w:rFonts w:ascii="Times New Roman" w:hAnsi="Times New Roman"/>
          <w:b/>
          <w:color w:val="333333"/>
          <w:sz w:val="24"/>
          <w:szCs w:val="24"/>
        </w:rPr>
        <w:lastRenderedPageBreak/>
        <w:t xml:space="preserve">ПЛАНИРУЕМЫЕ </w:t>
      </w:r>
      <w:r w:rsidRPr="003214F0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ОБРАЗОВАТЕЛЬНЫЕ </w:t>
      </w:r>
      <w:r w:rsidRPr="003214F0">
        <w:rPr>
          <w:rFonts w:ascii="Times New Roman" w:hAnsi="Times New Roman"/>
          <w:b/>
          <w:color w:val="333333"/>
          <w:sz w:val="24"/>
          <w:szCs w:val="24"/>
        </w:rPr>
        <w:t>РЕЗУЛЬТАТЫ</w:t>
      </w:r>
    </w:p>
    <w:p w:rsidR="00EA291A" w:rsidRPr="003214F0" w:rsidRDefault="00EA291A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Изучение литературного чтения в 1-4 классах направлено на достижение 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3214F0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EA291A" w:rsidRPr="003214F0" w:rsidRDefault="00EA291A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left="120"/>
        <w:jc w:val="both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EA291A" w:rsidRPr="003214F0" w:rsidRDefault="00EA291A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 воспитание:</w:t>
      </w:r>
    </w:p>
    <w:p w:rsidR="00EA291A" w:rsidRPr="003214F0" w:rsidRDefault="00A15CC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A291A" w:rsidRPr="003214F0" w:rsidRDefault="00A15CC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A291A" w:rsidRPr="003214F0" w:rsidRDefault="00A15CC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воспитание:</w:t>
      </w:r>
    </w:p>
    <w:p w:rsidR="00EA291A" w:rsidRPr="003214F0" w:rsidRDefault="00A15CC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A291A" w:rsidRPr="003214F0" w:rsidRDefault="00A15CC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A291A" w:rsidRPr="003214F0" w:rsidRDefault="00A15CC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A291A" w:rsidRPr="003214F0" w:rsidRDefault="00A15CC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C24FB3" w:rsidRDefault="00C24FB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4FB3" w:rsidRDefault="00C24FB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4FB3" w:rsidRDefault="00C24FB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lastRenderedPageBreak/>
        <w:t>Эстетическое воспитание:</w:t>
      </w:r>
    </w:p>
    <w:p w:rsidR="00EA291A" w:rsidRPr="003214F0" w:rsidRDefault="00A15CC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A291A" w:rsidRPr="003214F0" w:rsidRDefault="00A15CC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A291A" w:rsidRPr="003214F0" w:rsidRDefault="00A15CC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Трудовое воспитание:</w:t>
      </w:r>
    </w:p>
    <w:p w:rsidR="00EA291A" w:rsidRPr="003214F0" w:rsidRDefault="00A15CC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Экологическое воспитание:</w:t>
      </w:r>
    </w:p>
    <w:p w:rsidR="00EA291A" w:rsidRPr="003214F0" w:rsidRDefault="00A15CC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A291A" w:rsidRPr="003214F0" w:rsidRDefault="00A15CC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неприятие действий, приносящих ей вред.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EA291A" w:rsidRPr="003214F0" w:rsidRDefault="00A15CC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A291A" w:rsidRPr="003214F0" w:rsidRDefault="00A15CC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:rsidR="00EA291A" w:rsidRPr="003214F0" w:rsidRDefault="00A15CC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EA291A" w:rsidRPr="003214F0" w:rsidRDefault="00EA291A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left="120"/>
        <w:jc w:val="both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EA291A" w:rsidRPr="003214F0" w:rsidRDefault="00EA291A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предмета «Литературное чтение» в начальной школе у 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3214F0">
        <w:rPr>
          <w:rFonts w:ascii="Times New Roman" w:hAnsi="Times New Roman"/>
          <w:color w:val="000000"/>
          <w:sz w:val="24"/>
          <w:szCs w:val="24"/>
        </w:rPr>
        <w:t xml:space="preserve"> будут сформированы познавательные универсальные учебные действия: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базовые логические действия:</w:t>
      </w:r>
    </w:p>
    <w:p w:rsidR="00EA291A" w:rsidRPr="003214F0" w:rsidRDefault="00A15CC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A291A" w:rsidRPr="003214F0" w:rsidRDefault="00A15CC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объединять произведения по жанру, авторской принадлежности;</w:t>
      </w:r>
    </w:p>
    <w:p w:rsidR="00EA291A" w:rsidRPr="003214F0" w:rsidRDefault="00A15CC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A291A" w:rsidRPr="003214F0" w:rsidRDefault="00A15CC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A291A" w:rsidRPr="003214F0" w:rsidRDefault="00A15CC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A291A" w:rsidRPr="003214F0" w:rsidRDefault="00A15CC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lastRenderedPageBreak/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базовые исследовательские действия:</w:t>
      </w:r>
    </w:p>
    <w:p w:rsidR="00EA291A" w:rsidRPr="003214F0" w:rsidRDefault="00A15CC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A291A" w:rsidRPr="003214F0" w:rsidRDefault="00A15CC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EA291A" w:rsidRPr="003214F0" w:rsidRDefault="00A15CC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подходящий</w:t>
      </w:r>
      <w:proofErr w:type="gramEnd"/>
      <w:r w:rsidRPr="003214F0">
        <w:rPr>
          <w:rFonts w:ascii="Times New Roman" w:hAnsi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EA291A" w:rsidRPr="003214F0" w:rsidRDefault="00A15CC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A291A" w:rsidRPr="003214F0" w:rsidRDefault="00A15CC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A291A" w:rsidRPr="003214F0" w:rsidRDefault="00A15CC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работа с информацией:</w:t>
      </w:r>
    </w:p>
    <w:p w:rsidR="00EA291A" w:rsidRPr="003214F0" w:rsidRDefault="00A15CC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выбирать источник получения информации;</w:t>
      </w:r>
    </w:p>
    <w:p w:rsidR="00EA291A" w:rsidRPr="003214F0" w:rsidRDefault="00A15CC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EA291A" w:rsidRPr="003214F0" w:rsidRDefault="00A15CC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A291A" w:rsidRPr="003214F0" w:rsidRDefault="00A15CC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A291A" w:rsidRPr="003214F0" w:rsidRDefault="00A15CC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A291A" w:rsidRPr="003214F0" w:rsidRDefault="00A15CC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3214F0">
        <w:rPr>
          <w:rFonts w:ascii="Times New Roman" w:hAnsi="Times New Roman"/>
          <w:b/>
          <w:color w:val="000000"/>
          <w:sz w:val="24"/>
          <w:szCs w:val="24"/>
        </w:rPr>
        <w:t xml:space="preserve">коммуникативные </w:t>
      </w:r>
      <w:r w:rsidRPr="003214F0">
        <w:rPr>
          <w:rFonts w:ascii="Times New Roman" w:hAnsi="Times New Roman"/>
          <w:color w:val="000000"/>
          <w:sz w:val="24"/>
          <w:szCs w:val="24"/>
        </w:rPr>
        <w:t>универсальные учебные действия:</w:t>
      </w:r>
      <w:proofErr w:type="gramEnd"/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общение</w:t>
      </w:r>
      <w:r w:rsidRPr="003214F0">
        <w:rPr>
          <w:rFonts w:ascii="Times New Roman" w:hAnsi="Times New Roman"/>
          <w:color w:val="000000"/>
          <w:sz w:val="24"/>
          <w:szCs w:val="24"/>
        </w:rPr>
        <w:t>:</w:t>
      </w:r>
    </w:p>
    <w:p w:rsidR="00EA291A" w:rsidRPr="003214F0" w:rsidRDefault="00A15CC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A291A" w:rsidRPr="003214F0" w:rsidRDefault="00A15CC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EA291A" w:rsidRPr="003214F0" w:rsidRDefault="00A15CC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EA291A" w:rsidRPr="003214F0" w:rsidRDefault="00A15CC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EA291A" w:rsidRPr="003214F0" w:rsidRDefault="00A15CC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EA291A" w:rsidRPr="003214F0" w:rsidRDefault="00A15CC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EA291A" w:rsidRPr="003214F0" w:rsidRDefault="00A15CC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готовить небольшие публичные выступления;</w:t>
      </w:r>
    </w:p>
    <w:p w:rsidR="00EA291A" w:rsidRPr="003214F0" w:rsidRDefault="00A15CC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lastRenderedPageBreak/>
        <w:t xml:space="preserve">К концу обучения в начальной школе у обучающегося формируются </w:t>
      </w:r>
      <w:r w:rsidRPr="003214F0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универсальные учебные действия:</w:t>
      </w:r>
      <w:proofErr w:type="gramEnd"/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r w:rsidRPr="003214F0">
        <w:rPr>
          <w:rFonts w:ascii="Times New Roman" w:hAnsi="Times New Roman"/>
          <w:color w:val="000000"/>
          <w:sz w:val="24"/>
          <w:szCs w:val="24"/>
        </w:rPr>
        <w:t>:</w:t>
      </w:r>
    </w:p>
    <w:p w:rsidR="00EA291A" w:rsidRPr="003214F0" w:rsidRDefault="00A15CC0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EA291A" w:rsidRPr="003214F0" w:rsidRDefault="00A15CC0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r w:rsidRPr="003214F0">
        <w:rPr>
          <w:rFonts w:ascii="Times New Roman" w:hAnsi="Times New Roman"/>
          <w:color w:val="000000"/>
          <w:sz w:val="24"/>
          <w:szCs w:val="24"/>
        </w:rPr>
        <w:t>:</w:t>
      </w:r>
    </w:p>
    <w:p w:rsidR="00EA291A" w:rsidRPr="003214F0" w:rsidRDefault="00A15CC0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устанавливать причины успеха/неудач учебной деятельности;</w:t>
      </w:r>
    </w:p>
    <w:p w:rsidR="00EA291A" w:rsidRPr="003214F0" w:rsidRDefault="00A15CC0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EA291A" w:rsidRPr="003214F0" w:rsidRDefault="00A15CC0">
      <w:pPr>
        <w:spacing w:after="0" w:line="264" w:lineRule="auto"/>
        <w:ind w:left="12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Совместная деятельность:</w:t>
      </w:r>
    </w:p>
    <w:p w:rsidR="00EA291A" w:rsidRPr="003214F0" w:rsidRDefault="00A15CC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A291A" w:rsidRPr="003214F0" w:rsidRDefault="00A15CC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A291A" w:rsidRPr="003214F0" w:rsidRDefault="00A15CC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EA291A" w:rsidRPr="003214F0" w:rsidRDefault="00A15CC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ответственно выполнять свою часть работы;</w:t>
      </w:r>
    </w:p>
    <w:p w:rsidR="00EA291A" w:rsidRPr="003214F0" w:rsidRDefault="00A15CC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оценивать свой вклад в общий результат;</w:t>
      </w:r>
    </w:p>
    <w:p w:rsidR="00EA291A" w:rsidRPr="003214F0" w:rsidRDefault="00A15CC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EA291A" w:rsidRPr="003214F0" w:rsidRDefault="00EA291A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left="120"/>
        <w:jc w:val="both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EA291A" w:rsidRPr="003214F0" w:rsidRDefault="00EA291A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A291A" w:rsidRPr="003214F0" w:rsidRDefault="00EA291A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A291A" w:rsidRPr="003214F0" w:rsidRDefault="00A15CC0">
      <w:pPr>
        <w:spacing w:after="0" w:line="264" w:lineRule="auto"/>
        <w:ind w:left="120"/>
        <w:jc w:val="both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lastRenderedPageBreak/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пересказывать (устно) содержание произведения подробно, выборочно, от лица героя, от третьего лица;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составлять высказывания на заданную тему по содержанию произведения (не менее 5 предложений);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сочинять по аналогии с 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прочитанным</w:t>
      </w:r>
      <w:proofErr w:type="gramEnd"/>
      <w:r w:rsidRPr="003214F0">
        <w:rPr>
          <w:rFonts w:ascii="Times New Roman" w:hAnsi="Times New Roman"/>
          <w:color w:val="000000"/>
          <w:sz w:val="24"/>
          <w:szCs w:val="24"/>
        </w:rPr>
        <w:t xml:space="preserve"> загадки, небольшие сказки, рассказы;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A291A" w:rsidRPr="003214F0" w:rsidRDefault="00A15CC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EA291A" w:rsidRPr="003214F0" w:rsidRDefault="00EA291A">
      <w:pPr>
        <w:rPr>
          <w:sz w:val="24"/>
          <w:szCs w:val="24"/>
        </w:rPr>
        <w:sectPr w:rsidR="00EA291A" w:rsidRPr="003214F0">
          <w:pgSz w:w="11906" w:h="16383"/>
          <w:pgMar w:top="1134" w:right="850" w:bottom="1134" w:left="1701" w:header="720" w:footer="720" w:gutter="0"/>
          <w:cols w:space="720"/>
        </w:sectPr>
      </w:pPr>
    </w:p>
    <w:p w:rsidR="00EA291A" w:rsidRPr="00C24FB3" w:rsidRDefault="00A15CC0" w:rsidP="00C24F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453492"/>
      <w:bookmarkEnd w:id="3"/>
      <w:r w:rsidRPr="00C24FB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EA291A" w:rsidRPr="003214F0" w:rsidRDefault="00A15CC0">
      <w:pPr>
        <w:spacing w:after="0" w:line="264" w:lineRule="auto"/>
        <w:ind w:left="120"/>
        <w:jc w:val="both"/>
        <w:rPr>
          <w:sz w:val="24"/>
          <w:szCs w:val="24"/>
        </w:rPr>
      </w:pPr>
      <w:r w:rsidRPr="003214F0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О нашей Родине.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5" w:name="ed982dc1-4f41-4e50-8468-d935ee87e24a"/>
      <w:r w:rsidRPr="003214F0">
        <w:rPr>
          <w:rFonts w:ascii="Times New Roman" w:hAnsi="Times New Roman"/>
          <w:color w:val="000000"/>
          <w:sz w:val="24"/>
          <w:szCs w:val="24"/>
        </w:rPr>
        <w:t>и др.</w:t>
      </w:r>
      <w:bookmarkEnd w:id="5"/>
      <w:r w:rsidRPr="003214F0">
        <w:rPr>
          <w:rFonts w:ascii="Times New Roman" w:hAnsi="Times New Roman"/>
          <w:color w:val="000000"/>
          <w:sz w:val="24"/>
          <w:szCs w:val="24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6" w:name="1298bf26-b436-4fc1-84b0-9ebe666f1df3"/>
      <w:r w:rsidRPr="003214F0">
        <w:rPr>
          <w:rFonts w:ascii="Times New Roman" w:hAnsi="Times New Roman"/>
          <w:color w:val="000000"/>
          <w:sz w:val="24"/>
          <w:szCs w:val="24"/>
        </w:rPr>
        <w:t>и др.</w:t>
      </w:r>
      <w:bookmarkEnd w:id="6"/>
      <w:r w:rsidRPr="003214F0">
        <w:rPr>
          <w:rFonts w:ascii="Times New Roman" w:hAnsi="Times New Roman"/>
          <w:color w:val="000000"/>
          <w:sz w:val="24"/>
          <w:szCs w:val="24"/>
        </w:rPr>
        <w:t>‌).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Произведения для чтения: И.С. Никитин «Русь», Ф.П. Савинов «Родина», А.А. Прокофьев «Родина» ‌</w:t>
      </w:r>
      <w:bookmarkStart w:id="7" w:name="962cdfcc-893b-46af-892f-e7c6efd8159d"/>
      <w:r w:rsidRPr="003214F0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7"/>
      <w:r w:rsidRPr="003214F0">
        <w:rPr>
          <w:rFonts w:ascii="Times New Roman" w:hAnsi="Times New Roman"/>
          <w:color w:val="000000"/>
          <w:sz w:val="24"/>
          <w:szCs w:val="24"/>
        </w:rPr>
        <w:t>‌.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Фольклор (устное народное творчество).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Произведения малых жанров фольклора (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8" w:name="456c0f4b-38df-4ede-9bfd-a6dc69bb3da3"/>
      <w:r w:rsidRPr="003214F0">
        <w:rPr>
          <w:rFonts w:ascii="Times New Roman" w:hAnsi="Times New Roman"/>
          <w:color w:val="000000"/>
          <w:sz w:val="24"/>
          <w:szCs w:val="24"/>
        </w:rPr>
        <w:t>(1-2 произведения) и другие.</w:t>
      </w:r>
      <w:bookmarkEnd w:id="8"/>
      <w:r w:rsidRPr="003214F0">
        <w:rPr>
          <w:rFonts w:ascii="Times New Roman" w:hAnsi="Times New Roman"/>
          <w:color w:val="000000"/>
          <w:sz w:val="24"/>
          <w:szCs w:val="24"/>
        </w:rPr>
        <w:t>‌</w:t>
      </w:r>
      <w:proofErr w:type="gramEnd"/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Звуки и краски родной природы в разные времена года.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Тема природы в разные времена года (осень, зима, весна, лето) в произведениях литературы ‌</w:t>
      </w:r>
      <w:bookmarkStart w:id="9" w:name="a795cdb6-3331-4707-b8e8-5cb0da99412e"/>
      <w:r w:rsidRPr="003214F0">
        <w:rPr>
          <w:rFonts w:ascii="Times New Roman" w:hAnsi="Times New Roman"/>
          <w:color w:val="000000"/>
          <w:sz w:val="24"/>
          <w:szCs w:val="24"/>
        </w:rPr>
        <w:t>(по выбору, не менее пяти авторов)</w:t>
      </w:r>
      <w:bookmarkEnd w:id="9"/>
      <w:r w:rsidRPr="003214F0">
        <w:rPr>
          <w:rFonts w:ascii="Times New Roman" w:hAnsi="Times New Roman"/>
          <w:color w:val="000000"/>
          <w:sz w:val="24"/>
          <w:szCs w:val="24"/>
        </w:rPr>
        <w:t>‌. Эстетическое восприятие явлений природы (звуки, краски времён года).</w:t>
      </w:r>
      <w:proofErr w:type="gramEnd"/>
      <w:r w:rsidRPr="003214F0">
        <w:rPr>
          <w:rFonts w:ascii="Times New Roman" w:hAnsi="Times New Roman"/>
          <w:color w:val="000000"/>
          <w:sz w:val="24"/>
          <w:szCs w:val="24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0" w:name="38ebb684-bb96-4634-9e10-7eed67228eb5"/>
      <w:r w:rsidRPr="003214F0">
        <w:rPr>
          <w:rFonts w:ascii="Times New Roman" w:hAnsi="Times New Roman"/>
          <w:color w:val="000000"/>
          <w:sz w:val="24"/>
          <w:szCs w:val="24"/>
        </w:rPr>
        <w:t>и др.</w:t>
      </w:r>
      <w:bookmarkEnd w:id="10"/>
      <w:r w:rsidRPr="003214F0">
        <w:rPr>
          <w:rFonts w:ascii="Times New Roman" w:hAnsi="Times New Roman"/>
          <w:color w:val="000000"/>
          <w:sz w:val="24"/>
          <w:szCs w:val="24"/>
        </w:rPr>
        <w:t>‌) и музыкальных произведениях (например, произведения П. И. Чайковского, А. Вивальди ‌</w:t>
      </w:r>
      <w:bookmarkStart w:id="11" w:name="dd29e9f3-12b7-4b9a-918b-b4f7d1d4e3e3"/>
      <w:r w:rsidRPr="003214F0">
        <w:rPr>
          <w:rFonts w:ascii="Times New Roman" w:hAnsi="Times New Roman"/>
          <w:color w:val="000000"/>
          <w:sz w:val="24"/>
          <w:szCs w:val="24"/>
        </w:rPr>
        <w:t>и др.</w:t>
      </w:r>
      <w:bookmarkEnd w:id="11"/>
      <w:r w:rsidRPr="003214F0">
        <w:rPr>
          <w:rFonts w:ascii="Times New Roman" w:hAnsi="Times New Roman"/>
          <w:color w:val="000000"/>
          <w:sz w:val="24"/>
          <w:szCs w:val="24"/>
        </w:rPr>
        <w:t xml:space="preserve">‌). 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 xml:space="preserve">Обсыпается наш сад…», М.М. Пришвин «Осеннее утро», Г.А.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Скребицкий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2" w:name="efb88ac4-efc6-4819-b5c6-387e3421f079"/>
      <w:r w:rsidRPr="003214F0">
        <w:rPr>
          <w:rFonts w:ascii="Times New Roman" w:hAnsi="Times New Roman"/>
          <w:color w:val="000000"/>
          <w:sz w:val="24"/>
          <w:szCs w:val="24"/>
        </w:rPr>
        <w:t>и другие</w:t>
      </w:r>
      <w:bookmarkEnd w:id="12"/>
      <w:r w:rsidRPr="003214F0">
        <w:rPr>
          <w:rFonts w:ascii="Times New Roman" w:hAnsi="Times New Roman"/>
          <w:color w:val="000000"/>
          <w:sz w:val="24"/>
          <w:szCs w:val="24"/>
        </w:rPr>
        <w:t>‌.</w:t>
      </w:r>
      <w:proofErr w:type="gramEnd"/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О детях и дружбе</w:t>
      </w:r>
      <w:r w:rsidRPr="003214F0">
        <w:rPr>
          <w:rFonts w:ascii="Times New Roman" w:hAnsi="Times New Roman"/>
          <w:color w:val="000000"/>
          <w:sz w:val="24"/>
          <w:szCs w:val="24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3" w:name="a7e1fa52-e56b-4337-8267-56515f0ca83b"/>
      <w:r w:rsidRPr="003214F0">
        <w:rPr>
          <w:rFonts w:ascii="Times New Roman" w:hAnsi="Times New Roman"/>
          <w:color w:val="000000"/>
          <w:sz w:val="24"/>
          <w:szCs w:val="24"/>
        </w:rPr>
        <w:t>и др.</w:t>
      </w:r>
      <w:bookmarkEnd w:id="13"/>
      <w:r w:rsidRPr="003214F0">
        <w:rPr>
          <w:rFonts w:ascii="Times New Roman" w:hAnsi="Times New Roman"/>
          <w:color w:val="000000"/>
          <w:sz w:val="24"/>
          <w:szCs w:val="24"/>
        </w:rPr>
        <w:t xml:space="preserve">‌). Отражение в произведениях нравственно-этических понятий: дружба, терпение, уважение, помощь друг другу. Главная мысль </w:t>
      </w:r>
      <w:r w:rsidRPr="003214F0">
        <w:rPr>
          <w:rFonts w:ascii="Times New Roman" w:hAnsi="Times New Roman"/>
          <w:color w:val="000000"/>
          <w:sz w:val="24"/>
          <w:szCs w:val="24"/>
        </w:rPr>
        <w:lastRenderedPageBreak/>
        <w:t>произведения. Герой произведения (введение понятия «главный герой»), его характеристика (портрет), оценка поступков.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 xml:space="preserve"> «Катя», В.В. Лунин «Я и Вовка», В.Ю. Драгунский «Тайное становится явным» ‌</w:t>
      </w:r>
      <w:bookmarkStart w:id="14" w:name="40ab19d4-931e-4d2b-9014-ad354b0f7461"/>
      <w:r w:rsidRPr="003214F0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14"/>
      <w:r w:rsidRPr="003214F0">
        <w:rPr>
          <w:rFonts w:ascii="Times New Roman" w:hAnsi="Times New Roman"/>
          <w:color w:val="000000"/>
          <w:sz w:val="24"/>
          <w:szCs w:val="24"/>
        </w:rPr>
        <w:t>‌.</w:t>
      </w:r>
      <w:proofErr w:type="gramEnd"/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Мир сказок.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3214F0">
        <w:rPr>
          <w:rFonts w:ascii="Times New Roman" w:hAnsi="Times New Roman"/>
          <w:color w:val="000000"/>
          <w:sz w:val="24"/>
          <w:szCs w:val="24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15" w:name="8d7547e0-2914-4de4-90fd-ef23443cae29"/>
      <w:r w:rsidRPr="003214F0">
        <w:rPr>
          <w:rFonts w:ascii="Times New Roman" w:hAnsi="Times New Roman"/>
          <w:color w:val="000000"/>
          <w:sz w:val="24"/>
          <w:szCs w:val="24"/>
        </w:rPr>
        <w:t>и другие</w:t>
      </w:r>
      <w:bookmarkEnd w:id="15"/>
      <w:r w:rsidRPr="003214F0">
        <w:rPr>
          <w:rFonts w:ascii="Times New Roman" w:hAnsi="Times New Roman"/>
          <w:color w:val="000000"/>
          <w:sz w:val="24"/>
          <w:szCs w:val="24"/>
        </w:rPr>
        <w:t>‌.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О братьях наших меньших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3214F0">
        <w:rPr>
          <w:rFonts w:ascii="Times New Roman" w:hAnsi="Times New Roman"/>
          <w:color w:val="000000"/>
          <w:sz w:val="24"/>
          <w:szCs w:val="24"/>
        </w:rPr>
        <w:t xml:space="preserve"> Дружба людей и животных – тема литературы (произведения Е. И.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Чарушина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>, В. В. Бианки, С. В. Михалкова, Б. С. Житкова, М. М. Пришвина ‌</w:t>
      </w:r>
      <w:bookmarkStart w:id="16" w:name="f6c97960-2744-496b-9707-3fa9fd7e78f4"/>
      <w:r w:rsidRPr="003214F0">
        <w:rPr>
          <w:rFonts w:ascii="Times New Roman" w:hAnsi="Times New Roman"/>
          <w:color w:val="000000"/>
          <w:sz w:val="24"/>
          <w:szCs w:val="24"/>
        </w:rPr>
        <w:t>и др.</w:t>
      </w:r>
      <w:bookmarkEnd w:id="16"/>
      <w:r w:rsidRPr="003214F0">
        <w:rPr>
          <w:rFonts w:ascii="Times New Roman" w:hAnsi="Times New Roman"/>
          <w:color w:val="000000"/>
          <w:sz w:val="24"/>
          <w:szCs w:val="24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Чарушин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>, В. В. Бианки.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Чарушин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 xml:space="preserve"> «Страшный рассказ», С.В. Михалков «Мой щенок» ‌</w:t>
      </w:r>
      <w:bookmarkStart w:id="17" w:name="e10d51fb-77d6-4eb6-82fa-e73f940d872c"/>
      <w:r w:rsidRPr="003214F0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17"/>
      <w:r w:rsidRPr="003214F0">
        <w:rPr>
          <w:rFonts w:ascii="Times New Roman" w:hAnsi="Times New Roman"/>
          <w:color w:val="000000"/>
          <w:sz w:val="24"/>
          <w:szCs w:val="24"/>
        </w:rPr>
        <w:t>‌.</w:t>
      </w:r>
      <w:proofErr w:type="gramEnd"/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 xml:space="preserve">О </w:t>
      </w:r>
      <w:proofErr w:type="gramStart"/>
      <w:r w:rsidRPr="003214F0">
        <w:rPr>
          <w:rFonts w:ascii="Times New Roman" w:hAnsi="Times New Roman"/>
          <w:i/>
          <w:color w:val="000000"/>
          <w:sz w:val="24"/>
          <w:szCs w:val="24"/>
        </w:rPr>
        <w:t>наших</w:t>
      </w:r>
      <w:proofErr w:type="gramEnd"/>
      <w:r w:rsidRPr="003214F0">
        <w:rPr>
          <w:rFonts w:ascii="Times New Roman" w:hAnsi="Times New Roman"/>
          <w:i/>
          <w:color w:val="000000"/>
          <w:sz w:val="24"/>
          <w:szCs w:val="24"/>
        </w:rPr>
        <w:t xml:space="preserve"> близких, о семье</w:t>
      </w:r>
      <w:r w:rsidRPr="003214F0">
        <w:rPr>
          <w:rFonts w:ascii="Times New Roman" w:hAnsi="Times New Roman"/>
          <w:color w:val="000000"/>
          <w:sz w:val="24"/>
          <w:szCs w:val="24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18" w:name="75f04348-e596-4238-bab2-9e51a0dd9d49"/>
      <w:r w:rsidRPr="003214F0">
        <w:rPr>
          <w:rFonts w:ascii="Times New Roman" w:hAnsi="Times New Roman"/>
          <w:color w:val="000000"/>
          <w:sz w:val="24"/>
          <w:szCs w:val="24"/>
        </w:rPr>
        <w:t>(по выбору)</w:t>
      </w:r>
      <w:bookmarkEnd w:id="18"/>
      <w:r w:rsidRPr="003214F0">
        <w:rPr>
          <w:rFonts w:ascii="Times New Roman" w:hAnsi="Times New Roman"/>
          <w:color w:val="000000"/>
          <w:sz w:val="24"/>
          <w:szCs w:val="24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3214F0">
        <w:rPr>
          <w:rFonts w:ascii="Times New Roman" w:hAnsi="Times New Roman"/>
          <w:color w:val="000000"/>
          <w:sz w:val="24"/>
          <w:szCs w:val="24"/>
        </w:rPr>
        <w:t>Баруздин</w:t>
      </w:r>
      <w:proofErr w:type="spellEnd"/>
      <w:r w:rsidRPr="003214F0">
        <w:rPr>
          <w:rFonts w:ascii="Times New Roman" w:hAnsi="Times New Roman"/>
          <w:color w:val="000000"/>
          <w:sz w:val="24"/>
          <w:szCs w:val="24"/>
        </w:rPr>
        <w:t xml:space="preserve"> «Салют» ‌</w:t>
      </w:r>
      <w:bookmarkStart w:id="19" w:name="00a4a385-cff4-49eb-ae4b-82aa3880cc76"/>
      <w:r w:rsidRPr="003214F0">
        <w:rPr>
          <w:rFonts w:ascii="Times New Roman" w:hAnsi="Times New Roman"/>
          <w:color w:val="000000"/>
          <w:sz w:val="24"/>
          <w:szCs w:val="24"/>
        </w:rPr>
        <w:t>и другое (по выбору)</w:t>
      </w:r>
      <w:bookmarkEnd w:id="19"/>
      <w:r w:rsidRPr="003214F0">
        <w:rPr>
          <w:rFonts w:ascii="Times New Roman" w:hAnsi="Times New Roman"/>
          <w:color w:val="000000"/>
          <w:sz w:val="24"/>
          <w:szCs w:val="24"/>
        </w:rPr>
        <w:t>‌.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Зарубежная литература</w:t>
      </w:r>
      <w:r w:rsidRPr="003214F0">
        <w:rPr>
          <w:rFonts w:ascii="Times New Roman" w:hAnsi="Times New Roman"/>
          <w:color w:val="000000"/>
          <w:sz w:val="24"/>
          <w:szCs w:val="24"/>
        </w:rPr>
        <w:t>. Круг чтения: литературная (авторская) сказка ‌</w:t>
      </w:r>
      <w:bookmarkStart w:id="20" w:name="0e5bc33d-ae81-4c2f-be70-c19efbdc81bd"/>
      <w:r w:rsidRPr="003214F0">
        <w:rPr>
          <w:rFonts w:ascii="Times New Roman" w:hAnsi="Times New Roman"/>
          <w:color w:val="000000"/>
          <w:sz w:val="24"/>
          <w:szCs w:val="24"/>
        </w:rPr>
        <w:t>(не менее двух произведений)</w:t>
      </w:r>
      <w:bookmarkEnd w:id="20"/>
      <w:r w:rsidRPr="003214F0">
        <w:rPr>
          <w:rFonts w:ascii="Times New Roman" w:hAnsi="Times New Roman"/>
          <w:color w:val="000000"/>
          <w:sz w:val="24"/>
          <w:szCs w:val="24"/>
        </w:rPr>
        <w:t>‌: зарубежные писатели-сказочники (Ш. Перро, Х.-К. Андерсен ‌</w:t>
      </w:r>
      <w:bookmarkStart w:id="21" w:name="55b8cda5-6d6e-49c3-8976-c08403fa95c8"/>
      <w:r w:rsidRPr="003214F0">
        <w:rPr>
          <w:rFonts w:ascii="Times New Roman" w:hAnsi="Times New Roman"/>
          <w:color w:val="000000"/>
          <w:sz w:val="24"/>
          <w:szCs w:val="24"/>
        </w:rPr>
        <w:t>и др.</w:t>
      </w:r>
      <w:bookmarkEnd w:id="21"/>
      <w:r w:rsidRPr="003214F0">
        <w:rPr>
          <w:rFonts w:ascii="Times New Roman" w:hAnsi="Times New Roman"/>
          <w:color w:val="000000"/>
          <w:sz w:val="24"/>
          <w:szCs w:val="24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Произведения для чтения: Ш. Перро «Кот в сапогах», Х.-К. Андерсен «Пятеро из одного стручка» ‌</w:t>
      </w:r>
      <w:bookmarkStart w:id="22" w:name="cc294092-e172-41aa-9592-11fd4136cf7d"/>
      <w:r w:rsidRPr="003214F0">
        <w:rPr>
          <w:rFonts w:ascii="Times New Roman" w:hAnsi="Times New Roman"/>
          <w:color w:val="000000"/>
          <w:sz w:val="24"/>
          <w:szCs w:val="24"/>
        </w:rPr>
        <w:t>и другие (по выбору)</w:t>
      </w:r>
      <w:bookmarkEnd w:id="22"/>
      <w:r w:rsidRPr="003214F0">
        <w:rPr>
          <w:rFonts w:ascii="Times New Roman" w:hAnsi="Times New Roman"/>
          <w:color w:val="000000"/>
          <w:sz w:val="24"/>
          <w:szCs w:val="24"/>
        </w:rPr>
        <w:t>‌.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lastRenderedPageBreak/>
        <w:t>Библиографическая культура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214F0">
        <w:rPr>
          <w:rFonts w:ascii="Times New Roman" w:hAnsi="Times New Roman"/>
          <w:i/>
          <w:color w:val="000000"/>
          <w:sz w:val="24"/>
          <w:szCs w:val="24"/>
        </w:rPr>
        <w:t>(работа с детской книгой и справочной литературой)</w:t>
      </w:r>
      <w:r w:rsidRPr="003214F0">
        <w:rPr>
          <w:rFonts w:ascii="Times New Roman" w:hAnsi="Times New Roman"/>
          <w:color w:val="000000"/>
          <w:sz w:val="24"/>
          <w:szCs w:val="24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Базовые логические и исследовательские действия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EA291A" w:rsidRPr="003214F0" w:rsidRDefault="00A15CC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A291A" w:rsidRPr="003214F0" w:rsidRDefault="00A15CC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сравнивать и группировать различные произведения по теме (о Родине,</w:t>
      </w:r>
      <w:proofErr w:type="gramEnd"/>
    </w:p>
    <w:p w:rsidR="00EA291A" w:rsidRPr="003214F0" w:rsidRDefault="00A15CC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 родной природе, о детях, о животных, о семье, о чудесах и превращениях),</w:t>
      </w:r>
    </w:p>
    <w:p w:rsidR="00EA291A" w:rsidRPr="003214F0" w:rsidRDefault="00A15CC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по жанрам (произведения устного народного творчества, сказка (фольклорная</w:t>
      </w:r>
      <w:proofErr w:type="gramEnd"/>
    </w:p>
    <w:p w:rsidR="00EA291A" w:rsidRPr="003214F0" w:rsidRDefault="00A15CC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и литературная), рассказ, басня, стихотворение);</w:t>
      </w:r>
      <w:proofErr w:type="gramEnd"/>
    </w:p>
    <w:p w:rsidR="00EA291A" w:rsidRPr="003214F0" w:rsidRDefault="00A15CC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EA291A" w:rsidRPr="003214F0" w:rsidRDefault="00A15CC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анализировать те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кст ск</w:t>
      </w:r>
      <w:proofErr w:type="gramEnd"/>
      <w:r w:rsidRPr="003214F0">
        <w:rPr>
          <w:rFonts w:ascii="Times New Roman" w:hAnsi="Times New Roman"/>
          <w:color w:val="000000"/>
          <w:sz w:val="24"/>
          <w:szCs w:val="24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EA291A" w:rsidRPr="003214F0" w:rsidRDefault="00A15CC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анализировать те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кст ст</w:t>
      </w:r>
      <w:proofErr w:type="gramEnd"/>
      <w:r w:rsidRPr="003214F0">
        <w:rPr>
          <w:rFonts w:ascii="Times New Roman" w:hAnsi="Times New Roman"/>
          <w:color w:val="000000"/>
          <w:sz w:val="24"/>
          <w:szCs w:val="24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Работа с информацией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EA291A" w:rsidRPr="003214F0" w:rsidRDefault="00A15CC0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соотносить иллюстрации с текстом произведения;</w:t>
      </w:r>
    </w:p>
    <w:p w:rsidR="00EA291A" w:rsidRPr="003214F0" w:rsidRDefault="00A15CC0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EA291A" w:rsidRPr="003214F0" w:rsidRDefault="00A15CC0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по информации, представленной в оглавлении, в иллюстрациях предполагать тему и содержание книги;</w:t>
      </w:r>
    </w:p>
    <w:p w:rsidR="00EA291A" w:rsidRPr="003214F0" w:rsidRDefault="00A15CC0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пользоваться словарями для уточнения значения незнакомого слова.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Коммуникативные универсальные учебные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действия способствуют формированию умений:</w:t>
      </w:r>
    </w:p>
    <w:p w:rsidR="00EA291A" w:rsidRPr="003214F0" w:rsidRDefault="00A15CC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EA291A" w:rsidRPr="003214F0" w:rsidRDefault="00A15CC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на заданную тему;</w:t>
      </w:r>
    </w:p>
    <w:p w:rsidR="00EA291A" w:rsidRPr="003214F0" w:rsidRDefault="00A15CC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пересказывать подробно и выборочно прочитанное произведение;</w:t>
      </w:r>
    </w:p>
    <w:p w:rsidR="00EA291A" w:rsidRPr="003214F0" w:rsidRDefault="00A15CC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EA291A" w:rsidRPr="003214F0" w:rsidRDefault="00A15CC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описывать (устно) картины природы;</w:t>
      </w:r>
    </w:p>
    <w:p w:rsidR="00EA291A" w:rsidRPr="003214F0" w:rsidRDefault="00A15CC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 xml:space="preserve">сочинять по аналогии с 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прочитанным</w:t>
      </w:r>
      <w:proofErr w:type="gramEnd"/>
      <w:r w:rsidRPr="003214F0">
        <w:rPr>
          <w:rFonts w:ascii="Times New Roman" w:hAnsi="Times New Roman"/>
          <w:color w:val="000000"/>
          <w:sz w:val="24"/>
          <w:szCs w:val="24"/>
        </w:rPr>
        <w:t xml:space="preserve"> загадки, рассказы, небольшие сказки;</w:t>
      </w:r>
    </w:p>
    <w:p w:rsidR="00EA291A" w:rsidRPr="003214F0" w:rsidRDefault="00A15CC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lastRenderedPageBreak/>
        <w:t>участвовать в инсценировках и драматизации отрывков из художественных произведений.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Регулятивные универсальные учебные действия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EA291A" w:rsidRPr="003214F0" w:rsidRDefault="00A15CC0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оценивать своё эмоциональное состояние, возникшее при прочтении (слушании) произведения;</w:t>
      </w:r>
    </w:p>
    <w:p w:rsidR="00EA291A" w:rsidRPr="003214F0" w:rsidRDefault="00A15CC0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удерживать в памяти последовательность событий прослушанного (прочитанного) текста;</w:t>
      </w:r>
    </w:p>
    <w:p w:rsidR="00EA291A" w:rsidRPr="003214F0" w:rsidRDefault="00A15CC0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контролировать выполнение поставленной учебной задачи при чтении</w:t>
      </w:r>
    </w:p>
    <w:p w:rsidR="00EA291A" w:rsidRPr="003214F0" w:rsidRDefault="00A15CC0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3214F0">
        <w:rPr>
          <w:rFonts w:ascii="Times New Roman" w:hAnsi="Times New Roman"/>
          <w:color w:val="000000"/>
          <w:sz w:val="24"/>
          <w:szCs w:val="24"/>
        </w:rPr>
        <w:t>слушании</w:t>
      </w:r>
      <w:proofErr w:type="gramEnd"/>
      <w:r w:rsidRPr="003214F0">
        <w:rPr>
          <w:rFonts w:ascii="Times New Roman" w:hAnsi="Times New Roman"/>
          <w:color w:val="000000"/>
          <w:sz w:val="24"/>
          <w:szCs w:val="24"/>
        </w:rPr>
        <w:t>) произведения;</w:t>
      </w:r>
    </w:p>
    <w:p w:rsidR="00EA291A" w:rsidRPr="003214F0" w:rsidRDefault="00A15CC0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проверять (по образцу) выполнение поставленной учебной задачи.</w:t>
      </w:r>
    </w:p>
    <w:p w:rsidR="00EA291A" w:rsidRPr="003214F0" w:rsidRDefault="00A15CC0">
      <w:pPr>
        <w:spacing w:after="0" w:line="264" w:lineRule="auto"/>
        <w:ind w:firstLine="600"/>
        <w:jc w:val="both"/>
        <w:rPr>
          <w:sz w:val="24"/>
          <w:szCs w:val="24"/>
        </w:rPr>
      </w:pPr>
      <w:r w:rsidRPr="003214F0">
        <w:rPr>
          <w:rFonts w:ascii="Times New Roman" w:hAnsi="Times New Roman"/>
          <w:i/>
          <w:color w:val="000000"/>
          <w:sz w:val="24"/>
          <w:szCs w:val="24"/>
        </w:rPr>
        <w:t>Совместная деятельность</w:t>
      </w:r>
      <w:r w:rsidRPr="003214F0">
        <w:rPr>
          <w:rFonts w:ascii="Times New Roman" w:hAnsi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EA291A" w:rsidRPr="003214F0" w:rsidRDefault="00A15CC0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выбирать себе партнёров по совместной деятельности;</w:t>
      </w:r>
    </w:p>
    <w:p w:rsidR="00EA291A" w:rsidRPr="003214F0" w:rsidRDefault="00A15CC0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3214F0">
        <w:rPr>
          <w:rFonts w:ascii="Times New Roman" w:hAnsi="Times New Roman"/>
          <w:color w:val="000000"/>
          <w:sz w:val="24"/>
          <w:szCs w:val="24"/>
        </w:rPr>
        <w:t>распределять работу, договариваться, приходить к общему решению, отвечать за общий результат работы.</w:t>
      </w:r>
    </w:p>
    <w:p w:rsidR="00EA291A" w:rsidRPr="003214F0" w:rsidRDefault="00EA291A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A291A" w:rsidRPr="00346786" w:rsidRDefault="00EA291A">
      <w:pPr>
        <w:sectPr w:rsidR="00EA291A" w:rsidRPr="00346786">
          <w:pgSz w:w="11906" w:h="16383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bookmarkStart w:id="23" w:name="block-453493"/>
      <w:bookmarkEnd w:id="4"/>
      <w:r w:rsidRPr="0034678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5000"/>
        <w:gridCol w:w="1515"/>
        <w:gridCol w:w="1841"/>
        <w:gridCol w:w="1910"/>
        <w:gridCol w:w="2689"/>
      </w:tblGrid>
      <w:tr w:rsidR="00EA291A" w:rsidTr="00E4367D">
        <w:trPr>
          <w:trHeight w:val="144"/>
          <w:tblCellSpacing w:w="20" w:type="nil"/>
        </w:trPr>
        <w:tc>
          <w:tcPr>
            <w:tcW w:w="1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5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291A" w:rsidRDefault="00EA291A">
            <w:pPr>
              <w:spacing w:after="0"/>
              <w:ind w:left="135"/>
            </w:pPr>
          </w:p>
        </w:tc>
      </w:tr>
      <w:tr w:rsidR="00EA291A" w:rsidTr="00E436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</w:tr>
      <w:tr w:rsidR="00E4367D" w:rsidTr="00E4367D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E4367D" w:rsidRDefault="00E4367D">
            <w:r w:rsidRPr="0013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1364B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E4367D" w:rsidTr="00E4367D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E4367D" w:rsidRDefault="00E4367D">
            <w:r w:rsidRPr="0013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1364B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E4367D" w:rsidTr="00E4367D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E4367D" w:rsidRPr="00346786" w:rsidRDefault="00E4367D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E4367D" w:rsidRDefault="00E4367D">
            <w:r w:rsidRPr="0013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1364B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E4367D" w:rsidTr="00E4367D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E4367D" w:rsidRDefault="00E4367D">
            <w:r w:rsidRPr="0013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1364B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E4367D" w:rsidTr="00E4367D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E4367D" w:rsidRDefault="00E4367D">
            <w:r w:rsidRPr="0013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1364B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E4367D" w:rsidTr="00E4367D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E4367D" w:rsidRPr="00346786" w:rsidRDefault="00E4367D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E4367D" w:rsidRDefault="00E4367D">
            <w:r w:rsidRPr="0013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1364B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E4367D" w:rsidTr="00E4367D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E4367D" w:rsidRDefault="00E4367D">
            <w:r w:rsidRPr="0013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1364B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E4367D" w:rsidTr="00E4367D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E4367D" w:rsidRPr="00346786" w:rsidRDefault="00E4367D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E4367D" w:rsidRDefault="00E4367D">
            <w:r w:rsidRPr="0013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1364B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E4367D" w:rsidTr="00E4367D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E4367D" w:rsidRPr="00346786" w:rsidRDefault="00E4367D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gramStart"/>
            <w:r w:rsidRPr="00346786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E4367D" w:rsidRDefault="00E4367D">
            <w:r w:rsidRPr="0013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1364B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E4367D" w:rsidTr="00E4367D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E4367D" w:rsidRDefault="00E4367D">
            <w:r w:rsidRPr="0013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1364B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E4367D" w:rsidTr="00E4367D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16" w:type="dxa"/>
            <w:tcMar>
              <w:top w:w="50" w:type="dxa"/>
              <w:left w:w="100" w:type="dxa"/>
            </w:tcMar>
            <w:vAlign w:val="center"/>
          </w:tcPr>
          <w:p w:rsidR="00E4367D" w:rsidRPr="00346786" w:rsidRDefault="00E4367D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367D" w:rsidRDefault="00E4367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E4367D" w:rsidRDefault="00E4367D">
            <w:r w:rsidRPr="0013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1364BE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EA291A" w:rsidTr="00E43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1B4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 w:rsidTr="00E436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Pr="00E4367D" w:rsidRDefault="00A15CC0">
            <w:pPr>
              <w:spacing w:after="0"/>
              <w:ind w:left="135"/>
              <w:rPr>
                <w:b/>
              </w:rPr>
            </w:pPr>
            <w:r w:rsidRPr="00E4367D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Pr="00E4367D" w:rsidRDefault="00A15CC0">
            <w:pPr>
              <w:spacing w:after="0"/>
              <w:ind w:left="135"/>
              <w:jc w:val="center"/>
              <w:rPr>
                <w:b/>
              </w:rPr>
            </w:pPr>
            <w:r w:rsidRPr="00E4367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A4202C" w:rsidRPr="00E4367D">
              <w:rPr>
                <w:rFonts w:ascii="Times New Roman" w:hAnsi="Times New Roman"/>
                <w:b/>
                <w:color w:val="000000"/>
                <w:sz w:val="24"/>
              </w:rPr>
              <w:t>102</w:t>
            </w:r>
            <w:r w:rsidRPr="00E4367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Pr="00E4367D" w:rsidRDefault="00A4202C">
            <w:pPr>
              <w:spacing w:after="0"/>
              <w:ind w:left="135"/>
              <w:jc w:val="center"/>
              <w:rPr>
                <w:b/>
              </w:rPr>
            </w:pPr>
            <w:r w:rsidRPr="00E4367D">
              <w:rPr>
                <w:rFonts w:ascii="Times New Roman" w:hAnsi="Times New Roman"/>
                <w:b/>
                <w:color w:val="000000"/>
                <w:sz w:val="24"/>
              </w:rPr>
              <w:t xml:space="preserve"> 6</w:t>
            </w:r>
            <w:r w:rsidR="00A15CC0" w:rsidRPr="00E4367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Pr="00E4367D" w:rsidRDefault="00A15CC0">
            <w:pPr>
              <w:spacing w:after="0"/>
              <w:ind w:left="135"/>
              <w:jc w:val="center"/>
              <w:rPr>
                <w:b/>
              </w:rPr>
            </w:pPr>
            <w:r w:rsidRPr="00E4367D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/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FB3" w:rsidRPr="00C24FB3" w:rsidRDefault="00C24FB3" w:rsidP="00C24FB3">
      <w:pPr>
        <w:spacing w:after="0"/>
        <w:ind w:left="120"/>
      </w:pPr>
      <w:bookmarkStart w:id="24" w:name="block-45348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  <w:r w:rsidR="00A15CC0">
        <w:rPr>
          <w:rFonts w:ascii="Times New Roman" w:hAnsi="Times New Roman"/>
          <w:b/>
          <w:color w:val="000000"/>
          <w:sz w:val="28"/>
        </w:rPr>
        <w:t xml:space="preserve"> </w:t>
      </w: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5490"/>
        <w:gridCol w:w="992"/>
        <w:gridCol w:w="1418"/>
        <w:gridCol w:w="1441"/>
        <w:gridCol w:w="1347"/>
        <w:gridCol w:w="2221"/>
      </w:tblGrid>
      <w:tr w:rsidR="00872129" w:rsidTr="005A079B">
        <w:trPr>
          <w:trHeight w:val="144"/>
          <w:tblCellSpacing w:w="20" w:type="nil"/>
        </w:trPr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5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3851" w:type="dxa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54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в произведениях о Родине: любовь к родному краю.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К.Г.Паустовского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«Мещёрская сторона»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  <w:r w:rsidR="00651668">
              <w:t xml:space="preserve"> </w:t>
            </w:r>
            <w:r w:rsidR="00651668" w:rsidRPr="00651668"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9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Шуточные фольклорные произведения: игра со словом. Небылица как «перевёртыш событий»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10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11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Произведения малых жанров фольклора: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>, считалки, пословицы, скороговорки, небылицы, загадки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12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13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14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15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16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Особенности сказок разного вида (о животных, бытовые, волшебные)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17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18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19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20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«Четыре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художника»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21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Восприятие осени в произведении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М.М.Пришвина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«Утро» и других на выбор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текста. Произведения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22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Описание картин осеннего леса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осени. На примере произведений А.А. Плещеева «Осень» и А.К. Толстого «Осень. Обсыпается весь наш бедный сад…»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23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24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25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26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27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28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Рассказ на выбор, например, С.А.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Баруздин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«Как Алёшке учиться надоело»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Оценка поступков и поведения главного героя. Произведения на выбор, например, </w:t>
            </w:r>
            <w:proofErr w:type="spellStart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А.Е.Пермяк</w:t>
            </w:r>
            <w:proofErr w:type="spellEnd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 «Смородинка»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29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F03579">
              <w:rPr>
                <w:rFonts w:ascii="Times New Roman" w:hAnsi="Times New Roman"/>
                <w:color w:val="FF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30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Представление темы труда в произведениях писателей</w:t>
            </w:r>
            <w:proofErr w:type="gramStart"/>
            <w:r w:rsidRPr="00346786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346786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а выбор, например, В.Г.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«Кто лучше?»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31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его портрет. Произведения о детях на выбор, например,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М.М.Зощенко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«Самое главное»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32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Работа со стихотворением В.В. Лунина «Я и Вовка»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33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рассказа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«Филиппок»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34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рассказа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В.Ю.Драгунского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«Тайное становится явным»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35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36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сравнение. Произведения по выбору, например,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З.Н.Александрова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«Снежок»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37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38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B131EA" w:rsidTr="005A079B">
        <w:trPr>
          <w:trHeight w:val="317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1668" w:rsidRDefault="00BD68F5">
            <w:pPr>
              <w:spacing w:after="0"/>
            </w:pPr>
            <w:r>
              <w:lastRenderedPageBreak/>
              <w:t>39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651668" w:rsidRPr="00346786" w:rsidRDefault="00651668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Сравнение образа зимы в произведениях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«Вот север, тучи нагоняя…» 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С.А.Есенина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«Поёт зима – аукает»</w:t>
            </w:r>
          </w:p>
          <w:p w:rsidR="00651668" w:rsidRPr="00346786" w:rsidRDefault="00651668" w:rsidP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Тютчева «Чародейкою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Зимою»</w:t>
            </w:r>
            <w:r>
              <w:t xml:space="preserve"> </w:t>
            </w:r>
            <w:r w:rsidRPr="00B9545B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эпитет. Произведения по выбору, например, </w:t>
            </w:r>
            <w:proofErr w:type="spellStart"/>
            <w:r w:rsidRPr="00B9545B">
              <w:rPr>
                <w:rFonts w:ascii="Times New Roman" w:hAnsi="Times New Roman"/>
                <w:color w:val="000000"/>
                <w:sz w:val="24"/>
              </w:rPr>
              <w:t>Н.А.Некрасов</w:t>
            </w:r>
            <w:proofErr w:type="spellEnd"/>
            <w:r w:rsidRPr="00B9545B">
              <w:rPr>
                <w:rFonts w:ascii="Times New Roman" w:hAnsi="Times New Roman"/>
                <w:color w:val="000000"/>
                <w:sz w:val="24"/>
              </w:rPr>
              <w:t xml:space="preserve"> «Мороз-воевода»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51668" w:rsidRDefault="00651668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651668" w:rsidRDefault="00651668" w:rsidP="00B95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51668" w:rsidRDefault="00651668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1668" w:rsidRDefault="006516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668" w:rsidRDefault="0065166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51668" w:rsidRDefault="00651668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40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41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И.З.Суриков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«Детство»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научно-познавательные рассказы Произведения по выбору, например, Г.А. </w:t>
            </w:r>
            <w:proofErr w:type="spellStart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42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43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651668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44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45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авторской сказки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В.И.Даля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«Девочка Снегурочка»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46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Сравнение сюжетов и героев русской народной сказки «Снегурочка» и литературной (авторской)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В.И. Даля «Девочка Снегурочка»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47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48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49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50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51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52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53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русской народной песни «Коровушка»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54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Корякская народная сказка «Хитрая лиса» и другие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55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56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57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58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Осознание понятий друг, дружба на примере произведений о животных. Произведения по выбору, например, удмуртская народная сказка «Мышь и воробей»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59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B9545B">
            <w:pPr>
              <w:spacing w:after="0"/>
              <w:ind w:left="135"/>
            </w:pPr>
            <w:r w:rsidRPr="00B9545B"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</w:t>
            </w:r>
            <w:proofErr w:type="gramStart"/>
            <w:r w:rsidRPr="00B9545B">
              <w:rPr>
                <w:rFonts w:ascii="Times New Roman" w:hAnsi="Times New Roman"/>
                <w:color w:val="000000"/>
                <w:sz w:val="24"/>
              </w:rPr>
              <w:t>)</w:t>
            </w:r>
            <w:r w:rsidR="00A15CC0" w:rsidRPr="00346786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="00A15CC0" w:rsidRPr="00346786">
              <w:rPr>
                <w:rFonts w:ascii="Times New Roman" w:hAnsi="Times New Roman"/>
                <w:color w:val="000000"/>
                <w:sz w:val="24"/>
              </w:rPr>
              <w:t xml:space="preserve">равнение прозаической и стихотворной басен И.А. Крылова «Лебедь, Щука и Рак» и </w:t>
            </w:r>
            <w:proofErr w:type="spellStart"/>
            <w:r w:rsidR="00A15CC0" w:rsidRPr="00346786"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 w:rsidR="00A15CC0" w:rsidRPr="00346786">
              <w:rPr>
                <w:rFonts w:ascii="Times New Roman" w:hAnsi="Times New Roman"/>
                <w:color w:val="000000"/>
                <w:sz w:val="24"/>
              </w:rPr>
              <w:t xml:space="preserve"> «Лев и мышь»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60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61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  <w:r w:rsidR="00651668">
              <w:t xml:space="preserve"> </w:t>
            </w:r>
            <w:r w:rsidR="00651668" w:rsidRPr="00651668"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 Представление темы «Отношение человека к животным» в произведениях писателей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62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(защита и забота о животных) на примере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 М.М. Пришвина «Ребята и утята»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63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Образы героев стихотворных и прозаических произведений о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64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65166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65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66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67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веснянки</w:t>
            </w:r>
            <w:r w:rsidR="00651668">
              <w:t xml:space="preserve"> </w:t>
            </w:r>
            <w:r w:rsidR="00651668" w:rsidRPr="00651668"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68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69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70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С.Я. Маршак «Весенняя песенка»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71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«Зима недаром злится»: выделение средств художественной выразительности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72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Жизнь животных весной: рассказы и сказки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писателей. Произведения по выбору, например, сказки и рассказы Н.И. Сладкова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73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74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  <w:r w:rsidR="00651668">
              <w:t xml:space="preserve"> </w:t>
            </w:r>
            <w:r w:rsidR="00651668" w:rsidRPr="00651668">
              <w:rPr>
                <w:rFonts w:ascii="Times New Roman" w:hAnsi="Times New Roman"/>
                <w:color w:val="000000"/>
                <w:sz w:val="24"/>
              </w:rPr>
              <w:t>Восприятие весеннего пейзажа в лирических произведениях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75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Тема прихода весны в произведениях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В.А.Жуковского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«Жаворонок» и «Приход весны»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76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77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78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Создание весеннего пейзажа в произведениях писателей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79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80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81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82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Тема «Природа весной» в картинах художников и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композиторов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83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 w:rsidRPr="00346786">
              <w:rPr>
                <w:rFonts w:ascii="Times New Roman" w:hAnsi="Times New Roman"/>
                <w:color w:val="000000"/>
                <w:sz w:val="24"/>
              </w:rPr>
              <w:t>га</w:t>
            </w:r>
            <w:proofErr w:type="gram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84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651668">
            <w:pPr>
              <w:spacing w:after="0"/>
              <w:ind w:left="135"/>
            </w:pPr>
            <w:r w:rsidRPr="00651668"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колыбельных народных песен: интонационный рисунок </w:t>
            </w:r>
            <w:r w:rsidR="00A15CC0" w:rsidRPr="00346786"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85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86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87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88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89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Л.Н. Толстой «Лучше всех»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90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Сеф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«Если ты ужасно гордый»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91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 С.В. Михалкова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«Быль для детей»: осознание темы Великой Отечественной войны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92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«Салют» и другие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93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 w:rsidRPr="00346786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близких, о семье»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94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на тему: «О </w:t>
            </w:r>
            <w:r w:rsidR="00BD68F5">
              <w:rPr>
                <w:rFonts w:ascii="Times New Roman" w:hAnsi="Times New Roman"/>
                <w:color w:val="000000"/>
                <w:sz w:val="24"/>
              </w:rPr>
              <w:t>9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t>наших близких, о семье»: выбор книг на основе тематической картотеки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95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96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97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98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Х.-К. Андерсен - известный писатель-сказочник.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его произведениями</w:t>
            </w:r>
            <w:r w:rsidR="00BD68F5">
              <w:t xml:space="preserve"> </w:t>
            </w:r>
            <w:r w:rsidR="00BD68F5" w:rsidRPr="00BD68F5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99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волшебной сказки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Ш.Перро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«Кот в сапогах»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сказки </w:t>
            </w:r>
            <w:proofErr w:type="spellStart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Ш.Перро</w:t>
            </w:r>
            <w:proofErr w:type="spellEnd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 «Кот в сапогах»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100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101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346786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346786"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во 2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5A079B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102</w:t>
            </w:r>
          </w:p>
        </w:tc>
        <w:tc>
          <w:tcPr>
            <w:tcW w:w="549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346786">
              <w:rPr>
                <w:rFonts w:ascii="Times New Roman" w:hAnsi="Times New Roman"/>
                <w:color w:val="000000"/>
                <w:sz w:val="24"/>
              </w:rPr>
              <w:t>.Ш</w:t>
            </w:r>
            <w:proofErr w:type="gramEnd"/>
            <w:r w:rsidRPr="00346786">
              <w:rPr>
                <w:rFonts w:ascii="Times New Roman" w:hAnsi="Times New Roman"/>
                <w:color w:val="000000"/>
                <w:sz w:val="24"/>
              </w:rPr>
              <w:t>утливое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искажение действительности. На примере произведения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Ю.Мориц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Хохотальная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путаница»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872129" w:rsidTr="005A079B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EA291A" w:rsidRPr="00E4367D" w:rsidRDefault="00A15CC0">
            <w:pPr>
              <w:spacing w:after="0"/>
              <w:ind w:left="135"/>
              <w:rPr>
                <w:b/>
              </w:rPr>
            </w:pPr>
            <w:r w:rsidRPr="00E4367D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291A" w:rsidRPr="00E4367D" w:rsidRDefault="00A15CC0" w:rsidP="00651668">
            <w:pPr>
              <w:spacing w:after="0"/>
              <w:ind w:left="135"/>
              <w:jc w:val="center"/>
              <w:rPr>
                <w:b/>
              </w:rPr>
            </w:pPr>
            <w:r w:rsidRPr="00E4367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651668" w:rsidRPr="00E4367D">
              <w:rPr>
                <w:rFonts w:ascii="Times New Roman" w:hAnsi="Times New Roman"/>
                <w:b/>
                <w:color w:val="000000"/>
                <w:sz w:val="24"/>
              </w:rPr>
              <w:t>102</w:t>
            </w:r>
            <w:r w:rsidRPr="00E4367D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A291A" w:rsidRPr="00E4367D" w:rsidRDefault="00EB4618">
            <w:pPr>
              <w:spacing w:after="0"/>
              <w:ind w:left="135"/>
              <w:jc w:val="center"/>
              <w:rPr>
                <w:b/>
              </w:rPr>
            </w:pPr>
            <w:r w:rsidRPr="00E4367D">
              <w:rPr>
                <w:rFonts w:ascii="Times New Roman" w:hAnsi="Times New Roman"/>
                <w:b/>
                <w:color w:val="000000"/>
                <w:sz w:val="24"/>
              </w:rPr>
              <w:t xml:space="preserve"> 6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291A" w:rsidRPr="00E4367D" w:rsidRDefault="00A15CC0">
            <w:pPr>
              <w:spacing w:after="0"/>
              <w:ind w:left="135"/>
              <w:jc w:val="center"/>
              <w:rPr>
                <w:b/>
              </w:rPr>
            </w:pPr>
            <w:r w:rsidRPr="00E4367D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EA291A"/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EA291A" w:rsidP="00C24FB3">
      <w:pPr>
        <w:spacing w:after="0"/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bookmarkStart w:id="25" w:name="block-45348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A291A" w:rsidRDefault="00A15CC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A291A" w:rsidRDefault="00EA291A">
      <w:pPr>
        <w:spacing w:after="0"/>
        <w:ind w:left="120"/>
      </w:pP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A291A" w:rsidRDefault="00EA291A">
      <w:pPr>
        <w:sectPr w:rsidR="00EA291A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A15CC0" w:rsidRDefault="00A15CC0"/>
    <w:sectPr w:rsidR="00A15C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02CE"/>
    <w:multiLevelType w:val="multilevel"/>
    <w:tmpl w:val="AA9A6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220F7"/>
    <w:multiLevelType w:val="multilevel"/>
    <w:tmpl w:val="CBF04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FE16E2"/>
    <w:multiLevelType w:val="multilevel"/>
    <w:tmpl w:val="07884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5043F"/>
    <w:multiLevelType w:val="multilevel"/>
    <w:tmpl w:val="13B0B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A76424"/>
    <w:multiLevelType w:val="multilevel"/>
    <w:tmpl w:val="E4BA4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EF3AD3"/>
    <w:multiLevelType w:val="multilevel"/>
    <w:tmpl w:val="D1CC2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4D7523"/>
    <w:multiLevelType w:val="multilevel"/>
    <w:tmpl w:val="0B7AC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AB45EE"/>
    <w:multiLevelType w:val="multilevel"/>
    <w:tmpl w:val="F38A7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A55A1"/>
    <w:multiLevelType w:val="multilevel"/>
    <w:tmpl w:val="B0CCF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3605AB"/>
    <w:multiLevelType w:val="multilevel"/>
    <w:tmpl w:val="3CEC7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831DB6"/>
    <w:multiLevelType w:val="multilevel"/>
    <w:tmpl w:val="1CF67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075087"/>
    <w:multiLevelType w:val="multilevel"/>
    <w:tmpl w:val="2A5C7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4E2BBA"/>
    <w:multiLevelType w:val="multilevel"/>
    <w:tmpl w:val="7DFA7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C0358A"/>
    <w:multiLevelType w:val="multilevel"/>
    <w:tmpl w:val="4A9E1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EF28CB"/>
    <w:multiLevelType w:val="multilevel"/>
    <w:tmpl w:val="79124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426DB2"/>
    <w:multiLevelType w:val="multilevel"/>
    <w:tmpl w:val="3782F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BD5E29"/>
    <w:multiLevelType w:val="multilevel"/>
    <w:tmpl w:val="18082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15330F"/>
    <w:multiLevelType w:val="multilevel"/>
    <w:tmpl w:val="1FA0A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F006E9"/>
    <w:multiLevelType w:val="multilevel"/>
    <w:tmpl w:val="B5CE3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992F64"/>
    <w:multiLevelType w:val="multilevel"/>
    <w:tmpl w:val="8ED03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5C40C7"/>
    <w:multiLevelType w:val="multilevel"/>
    <w:tmpl w:val="9DEA8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5A572B"/>
    <w:multiLevelType w:val="multilevel"/>
    <w:tmpl w:val="8DC8B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596C75"/>
    <w:multiLevelType w:val="multilevel"/>
    <w:tmpl w:val="4C9A0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5819E4"/>
    <w:multiLevelType w:val="multilevel"/>
    <w:tmpl w:val="FB14B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B74C86"/>
    <w:multiLevelType w:val="multilevel"/>
    <w:tmpl w:val="D84A2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410B76"/>
    <w:multiLevelType w:val="multilevel"/>
    <w:tmpl w:val="D3CA7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C264A0"/>
    <w:multiLevelType w:val="multilevel"/>
    <w:tmpl w:val="2F703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D23C53"/>
    <w:multiLevelType w:val="multilevel"/>
    <w:tmpl w:val="06F06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656E5D"/>
    <w:multiLevelType w:val="multilevel"/>
    <w:tmpl w:val="488C7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C86D83"/>
    <w:multiLevelType w:val="multilevel"/>
    <w:tmpl w:val="F1F4D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1D1E4A"/>
    <w:multiLevelType w:val="multilevel"/>
    <w:tmpl w:val="4EFCA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1C4F8B"/>
    <w:multiLevelType w:val="multilevel"/>
    <w:tmpl w:val="ACCCA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882164"/>
    <w:multiLevelType w:val="multilevel"/>
    <w:tmpl w:val="80FA7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BF78DB"/>
    <w:multiLevelType w:val="multilevel"/>
    <w:tmpl w:val="9A7E6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2E0631"/>
    <w:multiLevelType w:val="multilevel"/>
    <w:tmpl w:val="79869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090C1B"/>
    <w:multiLevelType w:val="multilevel"/>
    <w:tmpl w:val="1E040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5B6500"/>
    <w:multiLevelType w:val="multilevel"/>
    <w:tmpl w:val="F176F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20"/>
  </w:num>
  <w:num w:numId="5">
    <w:abstractNumId w:val="19"/>
  </w:num>
  <w:num w:numId="6">
    <w:abstractNumId w:val="14"/>
  </w:num>
  <w:num w:numId="7">
    <w:abstractNumId w:val="4"/>
  </w:num>
  <w:num w:numId="8">
    <w:abstractNumId w:val="29"/>
  </w:num>
  <w:num w:numId="9">
    <w:abstractNumId w:val="12"/>
  </w:num>
  <w:num w:numId="10">
    <w:abstractNumId w:val="35"/>
  </w:num>
  <w:num w:numId="11">
    <w:abstractNumId w:val="9"/>
  </w:num>
  <w:num w:numId="12">
    <w:abstractNumId w:val="7"/>
  </w:num>
  <w:num w:numId="13">
    <w:abstractNumId w:val="30"/>
  </w:num>
  <w:num w:numId="14">
    <w:abstractNumId w:val="10"/>
  </w:num>
  <w:num w:numId="15">
    <w:abstractNumId w:val="0"/>
  </w:num>
  <w:num w:numId="16">
    <w:abstractNumId w:val="16"/>
  </w:num>
  <w:num w:numId="17">
    <w:abstractNumId w:val="21"/>
  </w:num>
  <w:num w:numId="18">
    <w:abstractNumId w:val="17"/>
  </w:num>
  <w:num w:numId="19">
    <w:abstractNumId w:val="18"/>
  </w:num>
  <w:num w:numId="20">
    <w:abstractNumId w:val="33"/>
  </w:num>
  <w:num w:numId="21">
    <w:abstractNumId w:val="3"/>
  </w:num>
  <w:num w:numId="22">
    <w:abstractNumId w:val="8"/>
  </w:num>
  <w:num w:numId="23">
    <w:abstractNumId w:val="22"/>
  </w:num>
  <w:num w:numId="24">
    <w:abstractNumId w:val="32"/>
  </w:num>
  <w:num w:numId="25">
    <w:abstractNumId w:val="25"/>
  </w:num>
  <w:num w:numId="26">
    <w:abstractNumId w:val="6"/>
  </w:num>
  <w:num w:numId="27">
    <w:abstractNumId w:val="15"/>
  </w:num>
  <w:num w:numId="28">
    <w:abstractNumId w:val="27"/>
  </w:num>
  <w:num w:numId="29">
    <w:abstractNumId w:val="23"/>
  </w:num>
  <w:num w:numId="30">
    <w:abstractNumId w:val="36"/>
  </w:num>
  <w:num w:numId="31">
    <w:abstractNumId w:val="2"/>
  </w:num>
  <w:num w:numId="32">
    <w:abstractNumId w:val="1"/>
  </w:num>
  <w:num w:numId="33">
    <w:abstractNumId w:val="26"/>
  </w:num>
  <w:num w:numId="34">
    <w:abstractNumId w:val="31"/>
  </w:num>
  <w:num w:numId="35">
    <w:abstractNumId w:val="5"/>
  </w:num>
  <w:num w:numId="36">
    <w:abstractNumId w:val="34"/>
  </w:num>
  <w:num w:numId="37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91A"/>
    <w:rsid w:val="000E3206"/>
    <w:rsid w:val="001B4899"/>
    <w:rsid w:val="001D2BC4"/>
    <w:rsid w:val="002060A6"/>
    <w:rsid w:val="002126BD"/>
    <w:rsid w:val="002241D0"/>
    <w:rsid w:val="00310D7B"/>
    <w:rsid w:val="003214F0"/>
    <w:rsid w:val="00346786"/>
    <w:rsid w:val="00367778"/>
    <w:rsid w:val="003A7366"/>
    <w:rsid w:val="00450DA9"/>
    <w:rsid w:val="00466141"/>
    <w:rsid w:val="00487FB7"/>
    <w:rsid w:val="004B10A8"/>
    <w:rsid w:val="005269F1"/>
    <w:rsid w:val="005A079B"/>
    <w:rsid w:val="005A650A"/>
    <w:rsid w:val="00651668"/>
    <w:rsid w:val="00712E93"/>
    <w:rsid w:val="00872129"/>
    <w:rsid w:val="00981EC4"/>
    <w:rsid w:val="009E342A"/>
    <w:rsid w:val="00A15CC0"/>
    <w:rsid w:val="00A4202C"/>
    <w:rsid w:val="00AD1883"/>
    <w:rsid w:val="00B106A4"/>
    <w:rsid w:val="00B131EA"/>
    <w:rsid w:val="00B9545B"/>
    <w:rsid w:val="00BD68F5"/>
    <w:rsid w:val="00C24FB3"/>
    <w:rsid w:val="00C85ED3"/>
    <w:rsid w:val="00E4367D"/>
    <w:rsid w:val="00EA291A"/>
    <w:rsid w:val="00EB4618"/>
    <w:rsid w:val="00F0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1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2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1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2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a4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1a4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1a40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49DE1-9692-4870-B4E2-3242F620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6326</Words>
  <Characters>36064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111</cp:lastModifiedBy>
  <cp:revision>4</cp:revision>
  <cp:lastPrinted>2023-11-02T21:06:00Z</cp:lastPrinted>
  <dcterms:created xsi:type="dcterms:W3CDTF">2023-11-21T03:50:00Z</dcterms:created>
  <dcterms:modified xsi:type="dcterms:W3CDTF">2023-11-29T20:13:00Z</dcterms:modified>
</cp:coreProperties>
</file>