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ED0" w:rsidRDefault="002D09C4" w:rsidP="002D09C4">
      <w:pPr>
        <w:spacing w:after="0" w:line="240" w:lineRule="auto"/>
        <w:ind w:left="-993" w:right="18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32.5pt;height:784.5pt">
            <v:imagedata r:id="rId4" o:title="РЕСПУБЛИКА ДАГЕСТАН_page-0001" croptop="3898f" cropbottom="14130f" cropleft="13781f" cropright="9993f"/>
          </v:shape>
        </w:pict>
      </w:r>
    </w:p>
    <w:p w:rsidR="007375F8" w:rsidRDefault="007375F8" w:rsidP="00AA0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AE0763" w:rsidRDefault="00AE07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375F8" w:rsidRPr="00AA0ED0" w:rsidRDefault="007375F8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375F8" w:rsidRPr="00AA0ED0" w:rsidRDefault="00AE0763">
      <w:pPr>
        <w:spacing w:after="0" w:line="294" w:lineRule="auto"/>
        <w:jc w:val="center"/>
        <w:rPr>
          <w:rFonts w:ascii="Arial" w:eastAsia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r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Стандарты и процедуры, направленные на обеспечение</w:t>
      </w:r>
    </w:p>
    <w:p w:rsidR="007375F8" w:rsidRDefault="00AE0763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добросовестной работы </w:t>
      </w:r>
      <w:r w:rsidR="00AA0ED0"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поведения работников </w:t>
      </w:r>
      <w:bookmarkEnd w:id="0"/>
      <w:r w:rsidR="00AA0ED0"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AA0ED0"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ОУ «</w:t>
      </w:r>
      <w:proofErr w:type="spellStart"/>
      <w:r w:rsidR="00AA0ED0"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Новобирюзякская</w:t>
      </w:r>
      <w:proofErr w:type="spellEnd"/>
      <w:r w:rsidR="00AA0ED0"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СОШ</w:t>
      </w:r>
      <w:r w:rsidRPr="00AA0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AA0ED0" w:rsidRPr="00AA0ED0" w:rsidRDefault="00AA0ED0">
      <w:pPr>
        <w:spacing w:after="0" w:line="294" w:lineRule="auto"/>
        <w:jc w:val="center"/>
        <w:rPr>
          <w:rFonts w:ascii="Arial" w:eastAsia="Arial" w:hAnsi="Arial" w:cs="Arial"/>
          <w:color w:val="000000"/>
          <w:sz w:val="28"/>
          <w:szCs w:val="28"/>
          <w:shd w:val="clear" w:color="auto" w:fill="FFFFFF"/>
        </w:rPr>
      </w:pP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Общие положения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1.2. Стандарты призваны установить ключевые принципы, которыми должны руководствоваться работники.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Ценности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Противодействие коррупции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lastRenderedPageBreak/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3.4. Ответственный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3.13.В  образовательном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доказательств  для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Обращение с подарками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lastRenderedPageBreak/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Недопущение конфликта интересов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 Во  избежание  конфликта  интересов,  работники учреждения  должны выполнять следующие требования: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6. Конфиденциальность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/>
          <w:sz w:val="21"/>
          <w:shd w:val="clear" w:color="auto" w:fill="FFFFFF"/>
        </w:rPr>
        <w:t>     </w:t>
      </w:r>
      <w:r w:rsidRPr="00AE0763">
        <w:rPr>
          <w:rFonts w:ascii="Arial" w:eastAsia="Arial" w:hAnsi="Arial" w:cs="Arial"/>
          <w:sz w:val="21"/>
          <w:shd w:val="clear" w:color="auto" w:fill="FFFFFF"/>
        </w:rPr>
        <w:t>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7375F8" w:rsidRPr="00AE0763" w:rsidRDefault="007375F8" w:rsidP="00AE0763">
      <w:pPr>
        <w:spacing w:line="240" w:lineRule="auto"/>
        <w:rPr>
          <w:rFonts w:ascii="Calibri" w:eastAsia="Calibri" w:hAnsi="Calibri" w:cs="Calibri"/>
        </w:rPr>
      </w:pPr>
    </w:p>
    <w:sectPr w:rsidR="007375F8" w:rsidRPr="00AE0763" w:rsidSect="002D09C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5F8"/>
    <w:rsid w:val="002D09C4"/>
    <w:rsid w:val="007375F8"/>
    <w:rsid w:val="00AA0ED0"/>
    <w:rsid w:val="00AE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3CB1D-93A6-4157-AA1A-1A4D001B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1466</Words>
  <Characters>8359</Characters>
  <Application>Microsoft Office Word</Application>
  <DocSecurity>0</DocSecurity>
  <Lines>69</Lines>
  <Paragraphs>19</Paragraphs>
  <ScaleCrop>false</ScaleCrop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6</cp:revision>
  <dcterms:created xsi:type="dcterms:W3CDTF">2023-05-01T08:50:00Z</dcterms:created>
  <dcterms:modified xsi:type="dcterms:W3CDTF">2024-02-16T05:25:00Z</dcterms:modified>
</cp:coreProperties>
</file>